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E8" w:rsidRPr="008C118B" w:rsidRDefault="00020CC3" w:rsidP="008C118B">
      <w:r>
        <w:rPr>
          <w:b/>
          <w:i/>
          <w:sz w:val="56"/>
          <w:szCs w:val="56"/>
          <w:lang w:val="sr-Latn-BA"/>
        </w:rPr>
        <w:t xml:space="preserve">  </w:t>
      </w:r>
    </w:p>
    <w:p w:rsidR="00506C85" w:rsidRDefault="00506C85" w:rsidP="00DE76A8">
      <w:pPr>
        <w:rPr>
          <w:rFonts w:ascii="Arial" w:hAnsi="Arial" w:cs="Arial"/>
          <w:b/>
          <w:i/>
          <w:sz w:val="56"/>
          <w:szCs w:val="56"/>
          <w:lang w:val="sr-Latn-BA"/>
        </w:rPr>
        <w:sectPr w:rsidR="00506C85" w:rsidSect="003913A9">
          <w:headerReference w:type="default" r:id="rId8"/>
          <w:headerReference w:type="first" r:id="rId9"/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num="2" w:space="720"/>
          <w:titlePg/>
          <w:docGrid w:linePitch="360"/>
        </w:sectPr>
      </w:pPr>
    </w:p>
    <w:p w:rsidR="00DE76A8" w:rsidRPr="00BF7E12" w:rsidRDefault="00DE76A8" w:rsidP="001C026B">
      <w:pPr>
        <w:jc w:val="center"/>
        <w:rPr>
          <w:rFonts w:ascii="Arial" w:hAnsi="Arial" w:cs="Arial"/>
          <w:b/>
          <w:i/>
          <w:sz w:val="56"/>
          <w:szCs w:val="56"/>
          <w:lang w:val="sr-Latn-BA"/>
        </w:rPr>
      </w:pPr>
      <w:r w:rsidRPr="00BF7E12">
        <w:rPr>
          <w:rFonts w:ascii="Arial" w:hAnsi="Arial" w:cs="Arial"/>
          <w:b/>
          <w:i/>
          <w:sz w:val="56"/>
          <w:szCs w:val="56"/>
          <w:lang w:val="sr-Latn-BA"/>
        </w:rPr>
        <w:lastRenderedPageBreak/>
        <w:t>S L U Ž B E N I    G L A S N I K</w:t>
      </w:r>
    </w:p>
    <w:p w:rsidR="00DE76A8" w:rsidRPr="00DE7CCC" w:rsidRDefault="00DE76A8" w:rsidP="001C026B">
      <w:pPr>
        <w:jc w:val="center"/>
        <w:rPr>
          <w:b/>
          <w:i/>
          <w:sz w:val="48"/>
          <w:szCs w:val="48"/>
          <w:lang w:val="sr-Latn-BA"/>
        </w:rPr>
      </w:pPr>
      <w:r w:rsidRPr="00DE7CCC"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880"/>
        <w:gridCol w:w="3960"/>
      </w:tblGrid>
      <w:tr w:rsidR="00DE76A8" w:rsidTr="006007C9">
        <w:trPr>
          <w:trHeight w:val="1036"/>
        </w:trPr>
        <w:tc>
          <w:tcPr>
            <w:tcW w:w="2520" w:type="dxa"/>
          </w:tcPr>
          <w:p w:rsidR="00DE76A8" w:rsidRDefault="00DE76A8" w:rsidP="006007C9">
            <w:pPr>
              <w:ind w:left="180"/>
              <w:rPr>
                <w:lang w:val="sr-Latn-BA"/>
              </w:rPr>
            </w:pPr>
          </w:p>
          <w:p w:rsidR="00DE76A8" w:rsidRDefault="00DE76A8" w:rsidP="006007C9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2017</w:t>
            </w:r>
          </w:p>
          <w:p w:rsidR="00DE76A8" w:rsidRDefault="00DE76A8" w:rsidP="006007C9">
            <w:pPr>
              <w:ind w:left="180"/>
              <w:rPr>
                <w:b/>
                <w:lang w:val="sr-Latn-BA"/>
              </w:rPr>
            </w:pPr>
          </w:p>
          <w:p w:rsidR="00DE76A8" w:rsidRDefault="00DE76A8" w:rsidP="006007C9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</w:tcPr>
          <w:p w:rsidR="00DE76A8" w:rsidRDefault="00DE76A8" w:rsidP="006007C9">
            <w:pPr>
              <w:rPr>
                <w:lang w:val="sr-Latn-BA"/>
              </w:rPr>
            </w:pPr>
          </w:p>
          <w:p w:rsidR="00DE76A8" w:rsidRDefault="00DE76A8" w:rsidP="006007C9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   :X</w:t>
            </w:r>
          </w:p>
          <w:p w:rsidR="00DE76A8" w:rsidRDefault="00DE76A8" w:rsidP="006007C9">
            <w:pPr>
              <w:ind w:left="3777"/>
              <w:rPr>
                <w:b/>
                <w:lang w:val="sr-Latn-BA"/>
              </w:rPr>
            </w:pPr>
          </w:p>
          <w:p w:rsidR="00DE76A8" w:rsidRDefault="00DE76A8" w:rsidP="006007C9">
            <w:pPr>
              <w:rPr>
                <w:lang w:val="sr-Latn-BA"/>
              </w:rPr>
            </w:pPr>
          </w:p>
        </w:tc>
        <w:tc>
          <w:tcPr>
            <w:tcW w:w="3960" w:type="dxa"/>
          </w:tcPr>
          <w:p w:rsidR="00DE76A8" w:rsidRDefault="00DE76A8" w:rsidP="006007C9">
            <w:pPr>
              <w:rPr>
                <w:lang w:val="sr-Latn-BA"/>
              </w:rPr>
            </w:pPr>
          </w:p>
          <w:p w:rsidR="00DE76A8" w:rsidRPr="002D00EE" w:rsidRDefault="00DE76A8" w:rsidP="006007C9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</w:t>
            </w:r>
            <w:r w:rsidRPr="002D00EE">
              <w:rPr>
                <w:b/>
                <w:lang w:val="sr-Latn-BA"/>
              </w:rPr>
              <w:t xml:space="preserve">BOSANSKO </w:t>
            </w:r>
          </w:p>
          <w:p w:rsidR="00DE76A8" w:rsidRPr="002D00EE" w:rsidRDefault="00DE76A8" w:rsidP="006007C9">
            <w:pPr>
              <w:ind w:left="897"/>
              <w:rPr>
                <w:b/>
                <w:lang w:val="sr-Latn-BA"/>
              </w:rPr>
            </w:pPr>
            <w:r w:rsidRPr="002D00EE">
              <w:rPr>
                <w:b/>
                <w:lang w:val="sr-Latn-BA"/>
              </w:rPr>
              <w:t>GRAHOVO</w:t>
            </w:r>
          </w:p>
          <w:p w:rsidR="00DE76A8" w:rsidRDefault="0000339D" w:rsidP="006007C9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29</w:t>
            </w:r>
            <w:r w:rsidR="00DE76A8">
              <w:rPr>
                <w:b/>
                <w:lang w:val="sr-Latn-BA"/>
              </w:rPr>
              <w:t>.12.2017. god</w:t>
            </w:r>
          </w:p>
        </w:tc>
      </w:tr>
    </w:tbl>
    <w:p w:rsidR="00506C85" w:rsidRDefault="00506C85" w:rsidP="008C118B">
      <w:pPr>
        <w:jc w:val="both"/>
        <w:rPr>
          <w:sz w:val="18"/>
          <w:szCs w:val="18"/>
        </w:rPr>
        <w:sectPr w:rsidR="00506C85" w:rsidSect="00506C85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space="720"/>
          <w:titlePg/>
          <w:docGrid w:linePitch="360"/>
        </w:sectPr>
      </w:pPr>
    </w:p>
    <w:p w:rsidR="009A6814" w:rsidRDefault="009A6814" w:rsidP="008C118B">
      <w:pPr>
        <w:jc w:val="both"/>
        <w:rPr>
          <w:sz w:val="18"/>
          <w:szCs w:val="18"/>
        </w:rPr>
      </w:pPr>
    </w:p>
    <w:p w:rsidR="009A6814" w:rsidRPr="009A6814" w:rsidRDefault="009A6814" w:rsidP="009A6814">
      <w:pPr>
        <w:rPr>
          <w:sz w:val="18"/>
          <w:szCs w:val="18"/>
        </w:rPr>
      </w:pPr>
    </w:p>
    <w:p w:rsidR="009A6814" w:rsidRPr="009A6814" w:rsidRDefault="009A6814" w:rsidP="009A6814">
      <w:pPr>
        <w:rPr>
          <w:sz w:val="18"/>
          <w:szCs w:val="18"/>
        </w:rPr>
      </w:pPr>
    </w:p>
    <w:p w:rsidR="00801681" w:rsidRPr="00B53F9D" w:rsidRDefault="00801681" w:rsidP="00801681">
      <w:pPr>
        <w:rPr>
          <w:b/>
          <w:sz w:val="18"/>
          <w:szCs w:val="18"/>
        </w:rPr>
      </w:pPr>
    </w:p>
    <w:p w:rsidR="0000339D" w:rsidRDefault="0000339D" w:rsidP="00801681">
      <w:pPr>
        <w:jc w:val="both"/>
        <w:rPr>
          <w:sz w:val="18"/>
          <w:szCs w:val="18"/>
        </w:rPr>
        <w:sectPr w:rsidR="0000339D" w:rsidSect="0000339D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space="720"/>
          <w:titlePg/>
          <w:docGrid w:linePitch="360"/>
        </w:sectPr>
      </w:pPr>
    </w:p>
    <w:p w:rsidR="00801681" w:rsidRPr="00B53F9D" w:rsidRDefault="00801681" w:rsidP="00801681">
      <w:pPr>
        <w:jc w:val="both"/>
        <w:rPr>
          <w:sz w:val="18"/>
          <w:szCs w:val="18"/>
        </w:rPr>
      </w:pPr>
      <w:proofErr w:type="gramStart"/>
      <w:r w:rsidRPr="00B53F9D">
        <w:rPr>
          <w:sz w:val="18"/>
          <w:szCs w:val="18"/>
        </w:rPr>
        <w:lastRenderedPageBreak/>
        <w:t>Na osnovu člana 13.</w:t>
      </w:r>
      <w:proofErr w:type="gramEnd"/>
      <w:r w:rsidRPr="00B53F9D">
        <w:rPr>
          <w:sz w:val="18"/>
          <w:szCs w:val="18"/>
        </w:rPr>
        <w:t xml:space="preserve"> Zakona o principima lokalne samouprave </w:t>
      </w:r>
      <w:proofErr w:type="gramStart"/>
      <w:r w:rsidRPr="00B53F9D">
        <w:rPr>
          <w:sz w:val="18"/>
          <w:szCs w:val="18"/>
        </w:rPr>
        <w:t>( Sl</w:t>
      </w:r>
      <w:proofErr w:type="gramEnd"/>
      <w:r w:rsidRPr="00B53F9D">
        <w:rPr>
          <w:sz w:val="18"/>
          <w:szCs w:val="18"/>
        </w:rPr>
        <w:t xml:space="preserve">. Novine FBiH broj 49/06 ), člana 24. Statuta opštine Bosansko Grahovo, </w:t>
      </w:r>
      <w:proofErr w:type="gramStart"/>
      <w:r w:rsidRPr="00B53F9D">
        <w:rPr>
          <w:sz w:val="18"/>
          <w:szCs w:val="18"/>
        </w:rPr>
        <w:t>( Sl</w:t>
      </w:r>
      <w:proofErr w:type="gramEnd"/>
      <w:r w:rsidRPr="00B53F9D">
        <w:rPr>
          <w:sz w:val="18"/>
          <w:szCs w:val="18"/>
        </w:rPr>
        <w:t xml:space="preserve">. Glasnik Opštine 21/07 ), Opštinsko vjeće Bosansko Grahovo, na sjednici održanoj na </w:t>
      </w:r>
      <w:r w:rsidR="0000339D">
        <w:rPr>
          <w:sz w:val="18"/>
          <w:szCs w:val="18"/>
        </w:rPr>
        <w:t>29</w:t>
      </w:r>
      <w:r w:rsidRPr="00B53F9D">
        <w:rPr>
          <w:sz w:val="18"/>
          <w:szCs w:val="18"/>
        </w:rPr>
        <w:t xml:space="preserve">.12.2017. </w:t>
      </w:r>
      <w:proofErr w:type="gramStart"/>
      <w:r w:rsidRPr="00B53F9D">
        <w:rPr>
          <w:sz w:val="18"/>
          <w:szCs w:val="18"/>
        </w:rPr>
        <w:t>godine</w:t>
      </w:r>
      <w:proofErr w:type="gramEnd"/>
      <w:r w:rsidRPr="00B53F9D">
        <w:rPr>
          <w:sz w:val="18"/>
          <w:szCs w:val="18"/>
        </w:rPr>
        <w:t xml:space="preserve"> donosi:</w:t>
      </w:r>
    </w:p>
    <w:p w:rsidR="00801681" w:rsidRPr="00B53F9D" w:rsidRDefault="00801681" w:rsidP="00801681">
      <w:pPr>
        <w:rPr>
          <w:b/>
          <w:sz w:val="18"/>
          <w:szCs w:val="18"/>
        </w:rPr>
      </w:pPr>
    </w:p>
    <w:p w:rsidR="00801681" w:rsidRPr="00B53F9D" w:rsidRDefault="00801681" w:rsidP="00801681">
      <w:pPr>
        <w:jc w:val="center"/>
        <w:rPr>
          <w:b/>
          <w:sz w:val="18"/>
          <w:szCs w:val="18"/>
        </w:rPr>
      </w:pPr>
      <w:r w:rsidRPr="00B53F9D">
        <w:rPr>
          <w:b/>
          <w:sz w:val="18"/>
          <w:szCs w:val="18"/>
        </w:rPr>
        <w:t>ODLUKU</w:t>
      </w:r>
    </w:p>
    <w:p w:rsidR="00801681" w:rsidRPr="00B53F9D" w:rsidRDefault="00801681" w:rsidP="00801681">
      <w:pPr>
        <w:jc w:val="center"/>
        <w:rPr>
          <w:b/>
          <w:sz w:val="18"/>
          <w:szCs w:val="18"/>
        </w:rPr>
      </w:pPr>
      <w:r w:rsidRPr="00B53F9D">
        <w:rPr>
          <w:b/>
          <w:sz w:val="18"/>
          <w:szCs w:val="18"/>
        </w:rPr>
        <w:t>O</w:t>
      </w:r>
    </w:p>
    <w:p w:rsidR="00801681" w:rsidRPr="00B53F9D" w:rsidRDefault="00801681" w:rsidP="00801681">
      <w:pPr>
        <w:jc w:val="both"/>
        <w:rPr>
          <w:b/>
          <w:sz w:val="18"/>
          <w:szCs w:val="18"/>
        </w:rPr>
      </w:pPr>
      <w:r w:rsidRPr="00B53F9D">
        <w:rPr>
          <w:b/>
          <w:sz w:val="18"/>
          <w:szCs w:val="18"/>
        </w:rPr>
        <w:t>USVAJANJU IZVJEŠTAJA O</w:t>
      </w:r>
      <w:r>
        <w:rPr>
          <w:b/>
          <w:sz w:val="18"/>
          <w:szCs w:val="18"/>
        </w:rPr>
        <w:t xml:space="preserve"> </w:t>
      </w:r>
      <w:r w:rsidRPr="00B53F9D">
        <w:rPr>
          <w:b/>
          <w:sz w:val="18"/>
          <w:szCs w:val="18"/>
        </w:rPr>
        <w:t>IZVRŠENJ</w:t>
      </w:r>
      <w:r>
        <w:rPr>
          <w:b/>
          <w:sz w:val="18"/>
          <w:szCs w:val="18"/>
        </w:rPr>
        <w:t>U</w:t>
      </w:r>
      <w:r w:rsidRPr="00B53F9D">
        <w:rPr>
          <w:b/>
          <w:sz w:val="18"/>
          <w:szCs w:val="18"/>
        </w:rPr>
        <w:t xml:space="preserve"> BUDŽETA OPŠTINE BOSANSKO GRAHOVO</w:t>
      </w:r>
      <w:r>
        <w:rPr>
          <w:b/>
          <w:sz w:val="18"/>
          <w:szCs w:val="18"/>
        </w:rPr>
        <w:t xml:space="preserve"> </w:t>
      </w:r>
      <w:r w:rsidRPr="00B53F9D">
        <w:rPr>
          <w:b/>
          <w:sz w:val="18"/>
          <w:szCs w:val="18"/>
        </w:rPr>
        <w:t xml:space="preserve">ZA </w:t>
      </w:r>
      <w:proofErr w:type="gramStart"/>
      <w:r w:rsidRPr="00B53F9D">
        <w:rPr>
          <w:b/>
          <w:sz w:val="18"/>
          <w:szCs w:val="18"/>
        </w:rPr>
        <w:t>DEVET</w:t>
      </w:r>
      <w:proofErr w:type="gramEnd"/>
      <w:r w:rsidRPr="00B53F9D">
        <w:rPr>
          <w:b/>
          <w:sz w:val="18"/>
          <w:szCs w:val="18"/>
        </w:rPr>
        <w:t xml:space="preserve"> MJESECI 2017. GODINE</w:t>
      </w:r>
    </w:p>
    <w:p w:rsidR="00801681" w:rsidRPr="00B53F9D" w:rsidRDefault="00801681" w:rsidP="00801681">
      <w:pPr>
        <w:jc w:val="both"/>
        <w:rPr>
          <w:sz w:val="18"/>
          <w:szCs w:val="18"/>
        </w:rPr>
      </w:pPr>
    </w:p>
    <w:p w:rsidR="00801681" w:rsidRPr="00B53F9D" w:rsidRDefault="00801681" w:rsidP="00801681">
      <w:pPr>
        <w:rPr>
          <w:sz w:val="18"/>
          <w:szCs w:val="18"/>
        </w:rPr>
      </w:pPr>
    </w:p>
    <w:p w:rsidR="00801681" w:rsidRPr="00B53F9D" w:rsidRDefault="00801681" w:rsidP="00801681">
      <w:pPr>
        <w:jc w:val="center"/>
        <w:rPr>
          <w:sz w:val="18"/>
          <w:szCs w:val="18"/>
        </w:rPr>
      </w:pPr>
      <w:r w:rsidRPr="00B53F9D">
        <w:rPr>
          <w:sz w:val="18"/>
          <w:szCs w:val="18"/>
        </w:rPr>
        <w:t>I</w:t>
      </w:r>
    </w:p>
    <w:p w:rsidR="00801681" w:rsidRPr="00B53F9D" w:rsidRDefault="00801681" w:rsidP="00801681">
      <w:pPr>
        <w:rPr>
          <w:sz w:val="18"/>
          <w:szCs w:val="18"/>
        </w:rPr>
      </w:pPr>
    </w:p>
    <w:p w:rsidR="00801681" w:rsidRPr="00B53F9D" w:rsidRDefault="00801681" w:rsidP="00801681">
      <w:pPr>
        <w:jc w:val="both"/>
        <w:rPr>
          <w:sz w:val="18"/>
          <w:szCs w:val="18"/>
        </w:rPr>
      </w:pPr>
      <w:proofErr w:type="gramStart"/>
      <w:r w:rsidRPr="00B53F9D">
        <w:rPr>
          <w:sz w:val="18"/>
          <w:szCs w:val="18"/>
        </w:rPr>
        <w:t>Usvaja se izvještaj o izvršavanju budžeta Opštine Bosansko Grahovo za 9-mjeseci, 2017.</w:t>
      </w:r>
      <w:proofErr w:type="gramEnd"/>
      <w:r w:rsidRPr="00B53F9D">
        <w:rPr>
          <w:sz w:val="18"/>
          <w:szCs w:val="18"/>
        </w:rPr>
        <w:t xml:space="preserve"> </w:t>
      </w:r>
      <w:proofErr w:type="gramStart"/>
      <w:r w:rsidRPr="00B53F9D">
        <w:rPr>
          <w:sz w:val="18"/>
          <w:szCs w:val="18"/>
        </w:rPr>
        <w:t>godine</w:t>
      </w:r>
      <w:proofErr w:type="gramEnd"/>
      <w:r w:rsidRPr="00B53F9D">
        <w:rPr>
          <w:sz w:val="18"/>
          <w:szCs w:val="18"/>
        </w:rPr>
        <w:t xml:space="preserve"> </w:t>
      </w:r>
    </w:p>
    <w:p w:rsidR="00801681" w:rsidRPr="00B53F9D" w:rsidRDefault="00801681" w:rsidP="00801681">
      <w:pPr>
        <w:pStyle w:val="ListParagraph"/>
        <w:numPr>
          <w:ilvl w:val="0"/>
          <w:numId w:val="6"/>
        </w:numPr>
        <w:spacing w:line="259" w:lineRule="auto"/>
        <w:jc w:val="both"/>
        <w:rPr>
          <w:sz w:val="18"/>
          <w:szCs w:val="18"/>
        </w:rPr>
      </w:pPr>
      <w:r w:rsidRPr="00B53F9D">
        <w:rPr>
          <w:sz w:val="18"/>
          <w:szCs w:val="18"/>
        </w:rPr>
        <w:t>Ukupni prihodi – 1 090.208,74</w:t>
      </w:r>
    </w:p>
    <w:p w:rsidR="00801681" w:rsidRPr="00B53F9D" w:rsidRDefault="00801681" w:rsidP="00801681">
      <w:pPr>
        <w:pStyle w:val="ListParagraph"/>
        <w:numPr>
          <w:ilvl w:val="0"/>
          <w:numId w:val="6"/>
        </w:numPr>
        <w:spacing w:line="259" w:lineRule="auto"/>
        <w:jc w:val="both"/>
        <w:rPr>
          <w:sz w:val="18"/>
          <w:szCs w:val="18"/>
        </w:rPr>
      </w:pPr>
      <w:r w:rsidRPr="00B53F9D">
        <w:rPr>
          <w:sz w:val="18"/>
          <w:szCs w:val="18"/>
        </w:rPr>
        <w:t>Ukupni rashodi – 984.007,34</w:t>
      </w:r>
    </w:p>
    <w:p w:rsidR="00801681" w:rsidRPr="00B53F9D" w:rsidRDefault="00801681" w:rsidP="00801681">
      <w:pPr>
        <w:rPr>
          <w:sz w:val="18"/>
          <w:szCs w:val="18"/>
        </w:rPr>
      </w:pPr>
    </w:p>
    <w:p w:rsidR="00801681" w:rsidRPr="00B53F9D" w:rsidRDefault="00801681" w:rsidP="00801681">
      <w:pPr>
        <w:rPr>
          <w:sz w:val="18"/>
          <w:szCs w:val="18"/>
        </w:rPr>
      </w:pPr>
    </w:p>
    <w:p w:rsidR="00801681" w:rsidRPr="00B53F9D" w:rsidRDefault="00801681" w:rsidP="00801681">
      <w:pPr>
        <w:jc w:val="center"/>
        <w:rPr>
          <w:sz w:val="18"/>
          <w:szCs w:val="18"/>
        </w:rPr>
      </w:pPr>
      <w:r w:rsidRPr="00B53F9D">
        <w:rPr>
          <w:sz w:val="18"/>
          <w:szCs w:val="18"/>
        </w:rPr>
        <w:t>II</w:t>
      </w:r>
    </w:p>
    <w:p w:rsidR="00801681" w:rsidRPr="00B53F9D" w:rsidRDefault="00801681" w:rsidP="00801681">
      <w:pPr>
        <w:rPr>
          <w:sz w:val="18"/>
          <w:szCs w:val="18"/>
        </w:rPr>
      </w:pPr>
    </w:p>
    <w:p w:rsidR="00801681" w:rsidRPr="00B53F9D" w:rsidRDefault="00801681" w:rsidP="00801681">
      <w:pPr>
        <w:jc w:val="both"/>
        <w:rPr>
          <w:sz w:val="18"/>
          <w:szCs w:val="18"/>
        </w:rPr>
      </w:pPr>
      <w:proofErr w:type="gramStart"/>
      <w:r w:rsidRPr="00B53F9D">
        <w:rPr>
          <w:sz w:val="18"/>
          <w:szCs w:val="18"/>
        </w:rPr>
        <w:t>Struktura prihoda i rashoda data je u izvještaju o izvršenju budžeta opštine Bosansko Grahovo za 9-mjesec 2017.</w:t>
      </w:r>
      <w:proofErr w:type="gramEnd"/>
      <w:r w:rsidRPr="00B53F9D">
        <w:rPr>
          <w:sz w:val="18"/>
          <w:szCs w:val="18"/>
        </w:rPr>
        <w:t xml:space="preserve"> </w:t>
      </w:r>
      <w:proofErr w:type="gramStart"/>
      <w:r w:rsidRPr="00B53F9D">
        <w:rPr>
          <w:sz w:val="18"/>
          <w:szCs w:val="18"/>
        </w:rPr>
        <w:t>godine</w:t>
      </w:r>
      <w:proofErr w:type="gramEnd"/>
      <w:r w:rsidRPr="00B53F9D">
        <w:rPr>
          <w:sz w:val="18"/>
          <w:szCs w:val="18"/>
        </w:rPr>
        <w:t xml:space="preserve"> koji čine sastavni dio ove Odluke. </w:t>
      </w:r>
    </w:p>
    <w:p w:rsidR="00801681" w:rsidRPr="00B53F9D" w:rsidRDefault="00801681" w:rsidP="00801681">
      <w:pPr>
        <w:rPr>
          <w:sz w:val="18"/>
          <w:szCs w:val="18"/>
        </w:rPr>
      </w:pPr>
    </w:p>
    <w:p w:rsidR="00801681" w:rsidRPr="00B53F9D" w:rsidRDefault="00801681" w:rsidP="00801681">
      <w:pPr>
        <w:jc w:val="center"/>
        <w:rPr>
          <w:sz w:val="18"/>
          <w:szCs w:val="18"/>
        </w:rPr>
      </w:pPr>
      <w:r w:rsidRPr="00B53F9D">
        <w:rPr>
          <w:sz w:val="18"/>
          <w:szCs w:val="18"/>
        </w:rPr>
        <w:t>III</w:t>
      </w:r>
    </w:p>
    <w:p w:rsidR="00801681" w:rsidRPr="00B53F9D" w:rsidRDefault="00801681" w:rsidP="00801681">
      <w:pPr>
        <w:rPr>
          <w:sz w:val="18"/>
          <w:szCs w:val="18"/>
        </w:rPr>
      </w:pPr>
    </w:p>
    <w:p w:rsidR="00801681" w:rsidRPr="00B53F9D" w:rsidRDefault="00801681" w:rsidP="00801681">
      <w:pPr>
        <w:jc w:val="both"/>
        <w:rPr>
          <w:sz w:val="18"/>
          <w:szCs w:val="18"/>
        </w:rPr>
      </w:pPr>
      <w:r w:rsidRPr="00B53F9D">
        <w:rPr>
          <w:sz w:val="18"/>
          <w:szCs w:val="18"/>
        </w:rPr>
        <w:t xml:space="preserve">Ova Odluka stupa </w:t>
      </w:r>
      <w:proofErr w:type="gramStart"/>
      <w:r w:rsidRPr="00B53F9D">
        <w:rPr>
          <w:sz w:val="18"/>
          <w:szCs w:val="18"/>
        </w:rPr>
        <w:t>na</w:t>
      </w:r>
      <w:proofErr w:type="gramEnd"/>
      <w:r w:rsidRPr="00B53F9D">
        <w:rPr>
          <w:sz w:val="18"/>
          <w:szCs w:val="18"/>
        </w:rPr>
        <w:t xml:space="preserve"> snagu narednog dana od dana objavljivanja u SL. Glasniku Opštine Bosansko Grahovo.</w:t>
      </w:r>
    </w:p>
    <w:p w:rsidR="00801681" w:rsidRPr="00B53F9D" w:rsidRDefault="00801681" w:rsidP="00801681">
      <w:pPr>
        <w:jc w:val="both"/>
        <w:rPr>
          <w:sz w:val="18"/>
          <w:szCs w:val="18"/>
        </w:rPr>
      </w:pPr>
    </w:p>
    <w:p w:rsidR="00801681" w:rsidRPr="00B53F9D" w:rsidRDefault="00801681" w:rsidP="00801681">
      <w:pPr>
        <w:rPr>
          <w:b/>
          <w:sz w:val="18"/>
          <w:szCs w:val="18"/>
        </w:rPr>
      </w:pPr>
      <w:r w:rsidRPr="00B53F9D">
        <w:rPr>
          <w:b/>
          <w:sz w:val="18"/>
          <w:szCs w:val="18"/>
        </w:rPr>
        <w:t>OPŠTINA BOSANSKO GRAHOVO</w:t>
      </w:r>
    </w:p>
    <w:p w:rsidR="00801681" w:rsidRPr="00B53F9D" w:rsidRDefault="00801681" w:rsidP="00801681">
      <w:pPr>
        <w:rPr>
          <w:b/>
          <w:sz w:val="18"/>
          <w:szCs w:val="18"/>
        </w:rPr>
      </w:pPr>
      <w:r w:rsidRPr="00B53F9D">
        <w:rPr>
          <w:b/>
          <w:sz w:val="18"/>
          <w:szCs w:val="18"/>
        </w:rPr>
        <w:t>OPŠTINSKO VJEĆE</w:t>
      </w:r>
    </w:p>
    <w:p w:rsidR="00801681" w:rsidRPr="00B53F9D" w:rsidRDefault="00801681" w:rsidP="00801681">
      <w:pPr>
        <w:rPr>
          <w:b/>
          <w:sz w:val="18"/>
          <w:szCs w:val="18"/>
        </w:rPr>
      </w:pPr>
      <w:r w:rsidRPr="00B53F9D">
        <w:rPr>
          <w:b/>
          <w:sz w:val="18"/>
          <w:szCs w:val="18"/>
        </w:rPr>
        <w:t>Broj: 01-14-1662/17</w:t>
      </w:r>
    </w:p>
    <w:p w:rsidR="00801681" w:rsidRPr="00B53F9D" w:rsidRDefault="0000339D" w:rsidP="00801681">
      <w:pPr>
        <w:rPr>
          <w:b/>
          <w:sz w:val="18"/>
          <w:szCs w:val="18"/>
        </w:rPr>
      </w:pPr>
      <w:r>
        <w:rPr>
          <w:b/>
          <w:sz w:val="18"/>
          <w:szCs w:val="18"/>
        </w:rPr>
        <w:t>Dana: 29</w:t>
      </w:r>
      <w:r w:rsidR="00801681" w:rsidRPr="00B53F9D">
        <w:rPr>
          <w:b/>
          <w:sz w:val="18"/>
          <w:szCs w:val="18"/>
        </w:rPr>
        <w:t>.12.2017</w:t>
      </w:r>
    </w:p>
    <w:p w:rsidR="00801681" w:rsidRPr="00B53F9D" w:rsidRDefault="00801681" w:rsidP="00801681">
      <w:pPr>
        <w:rPr>
          <w:sz w:val="18"/>
          <w:szCs w:val="18"/>
        </w:rPr>
      </w:pPr>
    </w:p>
    <w:p w:rsidR="00801681" w:rsidRPr="00B53F9D" w:rsidRDefault="00801681" w:rsidP="00801681">
      <w:pPr>
        <w:jc w:val="right"/>
        <w:rPr>
          <w:b/>
          <w:sz w:val="18"/>
          <w:szCs w:val="18"/>
        </w:rPr>
      </w:pPr>
      <w:r w:rsidRPr="00B53F9D">
        <w:rPr>
          <w:b/>
          <w:sz w:val="18"/>
          <w:szCs w:val="18"/>
        </w:rPr>
        <w:t>PREDSJEDAVAJUĆI O.V.</w:t>
      </w:r>
    </w:p>
    <w:p w:rsidR="00801681" w:rsidRPr="00B53F9D" w:rsidRDefault="00801681" w:rsidP="00801681">
      <w:pPr>
        <w:jc w:val="center"/>
        <w:rPr>
          <w:b/>
          <w:sz w:val="18"/>
          <w:szCs w:val="18"/>
        </w:rPr>
      </w:pPr>
      <w:r w:rsidRPr="00B53F9D">
        <w:rPr>
          <w:b/>
          <w:sz w:val="18"/>
          <w:szCs w:val="18"/>
        </w:rPr>
        <w:t>Dragan Prpa</w:t>
      </w:r>
    </w:p>
    <w:p w:rsidR="00801681" w:rsidRDefault="00801681" w:rsidP="008C118B">
      <w:pPr>
        <w:jc w:val="both"/>
        <w:rPr>
          <w:sz w:val="18"/>
          <w:szCs w:val="18"/>
        </w:rPr>
      </w:pPr>
    </w:p>
    <w:p w:rsidR="00801681" w:rsidRDefault="00801681" w:rsidP="008C118B">
      <w:pPr>
        <w:jc w:val="both"/>
        <w:rPr>
          <w:sz w:val="18"/>
          <w:szCs w:val="18"/>
        </w:rPr>
      </w:pPr>
    </w:p>
    <w:p w:rsidR="00801681" w:rsidRDefault="00801681" w:rsidP="008C118B">
      <w:pPr>
        <w:jc w:val="both"/>
        <w:rPr>
          <w:sz w:val="18"/>
          <w:szCs w:val="18"/>
        </w:rPr>
      </w:pPr>
    </w:p>
    <w:p w:rsidR="00801681" w:rsidRDefault="00801681" w:rsidP="008C118B">
      <w:pPr>
        <w:jc w:val="both"/>
        <w:rPr>
          <w:sz w:val="18"/>
          <w:szCs w:val="18"/>
        </w:rPr>
      </w:pPr>
    </w:p>
    <w:p w:rsidR="008C118B" w:rsidRPr="008C118B" w:rsidRDefault="008C118B" w:rsidP="008C118B">
      <w:pPr>
        <w:jc w:val="both"/>
        <w:rPr>
          <w:sz w:val="18"/>
          <w:szCs w:val="18"/>
        </w:rPr>
      </w:pPr>
      <w:proofErr w:type="gramStart"/>
      <w:r w:rsidRPr="008C118B">
        <w:rPr>
          <w:sz w:val="18"/>
          <w:szCs w:val="18"/>
        </w:rPr>
        <w:t>Na osnovu člana 13.</w:t>
      </w:r>
      <w:proofErr w:type="gramEnd"/>
      <w:r w:rsidRPr="008C118B">
        <w:rPr>
          <w:sz w:val="18"/>
          <w:szCs w:val="18"/>
        </w:rPr>
        <w:t xml:space="preserve"> Zakona o principima lokalne samouprave </w:t>
      </w:r>
      <w:proofErr w:type="gramStart"/>
      <w:r w:rsidRPr="008C118B">
        <w:rPr>
          <w:sz w:val="18"/>
          <w:szCs w:val="18"/>
        </w:rPr>
        <w:t>( Sl</w:t>
      </w:r>
      <w:proofErr w:type="gramEnd"/>
      <w:r w:rsidRPr="008C118B">
        <w:rPr>
          <w:sz w:val="18"/>
          <w:szCs w:val="18"/>
        </w:rPr>
        <w:t xml:space="preserve">. Novine FBiH br. 49/06 ), člana 24. Statuta Opštine Bosansko Grahovo </w:t>
      </w:r>
      <w:proofErr w:type="gramStart"/>
      <w:r w:rsidRPr="008C118B">
        <w:rPr>
          <w:sz w:val="18"/>
          <w:szCs w:val="18"/>
        </w:rPr>
        <w:t>( Sl</w:t>
      </w:r>
      <w:proofErr w:type="gramEnd"/>
      <w:r w:rsidRPr="008C118B">
        <w:rPr>
          <w:sz w:val="18"/>
          <w:szCs w:val="18"/>
        </w:rPr>
        <w:t>. Glasnik opštine 21/07 ), Opštinsko vjeće Bosansko Grah</w:t>
      </w:r>
      <w:r w:rsidR="0000339D">
        <w:rPr>
          <w:sz w:val="18"/>
          <w:szCs w:val="18"/>
        </w:rPr>
        <w:t>ovo, na sjednici održanoj dana 29</w:t>
      </w:r>
      <w:r w:rsidRPr="008C118B">
        <w:rPr>
          <w:sz w:val="18"/>
          <w:szCs w:val="18"/>
        </w:rPr>
        <w:t xml:space="preserve">.12.2017. </w:t>
      </w:r>
      <w:proofErr w:type="gramStart"/>
      <w:r w:rsidRPr="008C118B">
        <w:rPr>
          <w:sz w:val="18"/>
          <w:szCs w:val="18"/>
        </w:rPr>
        <w:t>godine</w:t>
      </w:r>
      <w:proofErr w:type="gramEnd"/>
      <w:r w:rsidRPr="008C118B">
        <w:rPr>
          <w:sz w:val="18"/>
          <w:szCs w:val="18"/>
        </w:rPr>
        <w:t xml:space="preserve"> donosi:</w:t>
      </w:r>
    </w:p>
    <w:p w:rsidR="008C118B" w:rsidRPr="008C118B" w:rsidRDefault="008C118B" w:rsidP="008C118B">
      <w:pPr>
        <w:jc w:val="both"/>
        <w:rPr>
          <w:sz w:val="18"/>
          <w:szCs w:val="18"/>
        </w:rPr>
      </w:pPr>
    </w:p>
    <w:p w:rsidR="008C118B" w:rsidRPr="008C118B" w:rsidRDefault="008C118B" w:rsidP="008C118B">
      <w:pPr>
        <w:jc w:val="both"/>
        <w:rPr>
          <w:sz w:val="18"/>
          <w:szCs w:val="18"/>
        </w:rPr>
      </w:pPr>
    </w:p>
    <w:p w:rsidR="008C118B" w:rsidRPr="008C118B" w:rsidRDefault="008C118B" w:rsidP="008C118B">
      <w:pPr>
        <w:jc w:val="center"/>
        <w:rPr>
          <w:b/>
          <w:sz w:val="18"/>
          <w:szCs w:val="18"/>
        </w:rPr>
      </w:pPr>
      <w:r w:rsidRPr="008C118B">
        <w:rPr>
          <w:b/>
          <w:sz w:val="18"/>
          <w:szCs w:val="18"/>
        </w:rPr>
        <w:t>ODLUKU</w:t>
      </w:r>
    </w:p>
    <w:p w:rsidR="008C118B" w:rsidRPr="008C118B" w:rsidRDefault="008C118B" w:rsidP="008C118B">
      <w:pPr>
        <w:jc w:val="center"/>
        <w:rPr>
          <w:b/>
          <w:sz w:val="18"/>
          <w:szCs w:val="18"/>
        </w:rPr>
      </w:pPr>
      <w:r w:rsidRPr="008C118B">
        <w:rPr>
          <w:b/>
          <w:sz w:val="18"/>
          <w:szCs w:val="18"/>
        </w:rPr>
        <w:t>O</w:t>
      </w:r>
    </w:p>
    <w:p w:rsidR="008C118B" w:rsidRPr="008C118B" w:rsidRDefault="008C118B" w:rsidP="008C118B">
      <w:pPr>
        <w:jc w:val="both"/>
        <w:rPr>
          <w:b/>
          <w:sz w:val="18"/>
          <w:szCs w:val="18"/>
        </w:rPr>
      </w:pPr>
      <w:r w:rsidRPr="008C118B">
        <w:rPr>
          <w:b/>
          <w:sz w:val="18"/>
          <w:szCs w:val="18"/>
        </w:rPr>
        <w:t xml:space="preserve">USVAJANJU IZMJENA I DOPUNA </w:t>
      </w:r>
      <w:proofErr w:type="gramStart"/>
      <w:r w:rsidRPr="008C118B">
        <w:rPr>
          <w:b/>
          <w:sz w:val="18"/>
          <w:szCs w:val="18"/>
        </w:rPr>
        <w:t>( rebalans</w:t>
      </w:r>
      <w:proofErr w:type="gramEnd"/>
      <w:r w:rsidRPr="008C118B">
        <w:rPr>
          <w:b/>
          <w:sz w:val="18"/>
          <w:szCs w:val="18"/>
        </w:rPr>
        <w:t xml:space="preserve"> ) BUDŽETA OPŠTINE BOSANSKO GRAHOVO ZA 2017. GODINU</w:t>
      </w:r>
    </w:p>
    <w:p w:rsidR="008C118B" w:rsidRPr="008C118B" w:rsidRDefault="008C118B" w:rsidP="008C118B">
      <w:pPr>
        <w:rPr>
          <w:sz w:val="18"/>
          <w:szCs w:val="18"/>
        </w:rPr>
      </w:pPr>
    </w:p>
    <w:p w:rsidR="008C118B" w:rsidRPr="008C118B" w:rsidRDefault="008C118B" w:rsidP="008C118B">
      <w:pPr>
        <w:jc w:val="center"/>
        <w:rPr>
          <w:sz w:val="18"/>
          <w:szCs w:val="18"/>
        </w:rPr>
      </w:pPr>
      <w:r w:rsidRPr="008C118B">
        <w:rPr>
          <w:sz w:val="18"/>
          <w:szCs w:val="18"/>
        </w:rPr>
        <w:t>I</w:t>
      </w:r>
    </w:p>
    <w:p w:rsidR="008C118B" w:rsidRPr="008C118B" w:rsidRDefault="008C118B" w:rsidP="008C118B">
      <w:pPr>
        <w:rPr>
          <w:sz w:val="18"/>
          <w:szCs w:val="18"/>
        </w:rPr>
      </w:pPr>
    </w:p>
    <w:p w:rsidR="008C118B" w:rsidRPr="008C118B" w:rsidRDefault="008C118B" w:rsidP="008C118B">
      <w:pPr>
        <w:jc w:val="both"/>
        <w:rPr>
          <w:sz w:val="18"/>
          <w:szCs w:val="18"/>
        </w:rPr>
      </w:pPr>
      <w:proofErr w:type="gramStart"/>
      <w:r w:rsidRPr="008C118B">
        <w:rPr>
          <w:sz w:val="18"/>
          <w:szCs w:val="18"/>
        </w:rPr>
        <w:t>Usvaja se izmjena i dopuna budžeta Opštine Bosansko Grahovo za 2017.</w:t>
      </w:r>
      <w:proofErr w:type="gramEnd"/>
      <w:r w:rsidRPr="008C118B">
        <w:rPr>
          <w:sz w:val="18"/>
          <w:szCs w:val="18"/>
        </w:rPr>
        <w:t xml:space="preserve"> </w:t>
      </w:r>
      <w:proofErr w:type="gramStart"/>
      <w:r w:rsidRPr="008C118B">
        <w:rPr>
          <w:sz w:val="18"/>
          <w:szCs w:val="18"/>
        </w:rPr>
        <w:t>godinu</w:t>
      </w:r>
      <w:proofErr w:type="gramEnd"/>
      <w:r w:rsidRPr="008C118B">
        <w:rPr>
          <w:sz w:val="18"/>
          <w:szCs w:val="18"/>
        </w:rPr>
        <w:t xml:space="preserve"> ( rebalans ).</w:t>
      </w:r>
    </w:p>
    <w:p w:rsidR="008C118B" w:rsidRPr="008C118B" w:rsidRDefault="008C118B" w:rsidP="008C118B">
      <w:pPr>
        <w:jc w:val="center"/>
        <w:rPr>
          <w:sz w:val="18"/>
          <w:szCs w:val="18"/>
        </w:rPr>
      </w:pPr>
    </w:p>
    <w:p w:rsidR="008C118B" w:rsidRPr="008C118B" w:rsidRDefault="008C118B" w:rsidP="008C118B">
      <w:pPr>
        <w:jc w:val="center"/>
        <w:rPr>
          <w:sz w:val="18"/>
          <w:szCs w:val="18"/>
        </w:rPr>
      </w:pPr>
      <w:r w:rsidRPr="008C118B">
        <w:rPr>
          <w:sz w:val="18"/>
          <w:szCs w:val="18"/>
        </w:rPr>
        <w:t>II</w:t>
      </w:r>
    </w:p>
    <w:p w:rsidR="008C118B" w:rsidRPr="008C118B" w:rsidRDefault="008C118B" w:rsidP="008C118B">
      <w:pPr>
        <w:jc w:val="center"/>
        <w:rPr>
          <w:sz w:val="18"/>
          <w:szCs w:val="18"/>
        </w:rPr>
      </w:pPr>
    </w:p>
    <w:p w:rsidR="008C118B" w:rsidRPr="008C118B" w:rsidRDefault="008C118B" w:rsidP="008C118B">
      <w:pPr>
        <w:jc w:val="both"/>
        <w:rPr>
          <w:sz w:val="18"/>
          <w:szCs w:val="18"/>
        </w:rPr>
      </w:pPr>
      <w:proofErr w:type="gramStart"/>
      <w:r w:rsidRPr="008C118B">
        <w:rPr>
          <w:sz w:val="18"/>
          <w:szCs w:val="18"/>
        </w:rPr>
        <w:t>Sastavni dio Odluke čini struktura Prihoda i Rashoda izmjena i dopuna budžeta Opštine Bosansko Grahovo za 2017.</w:t>
      </w:r>
      <w:proofErr w:type="gramEnd"/>
      <w:r w:rsidRPr="008C118B">
        <w:rPr>
          <w:sz w:val="18"/>
          <w:szCs w:val="18"/>
        </w:rPr>
        <w:t xml:space="preserve"> </w:t>
      </w:r>
      <w:proofErr w:type="gramStart"/>
      <w:r w:rsidRPr="008C118B">
        <w:rPr>
          <w:sz w:val="18"/>
          <w:szCs w:val="18"/>
        </w:rPr>
        <w:t>godinu</w:t>
      </w:r>
      <w:proofErr w:type="gramEnd"/>
      <w:r w:rsidRPr="008C118B">
        <w:rPr>
          <w:sz w:val="18"/>
          <w:szCs w:val="18"/>
        </w:rPr>
        <w:t xml:space="preserve"> ( rebalans ).</w:t>
      </w:r>
    </w:p>
    <w:p w:rsidR="008C118B" w:rsidRPr="008C118B" w:rsidRDefault="008C118B" w:rsidP="008C118B">
      <w:pPr>
        <w:jc w:val="center"/>
        <w:rPr>
          <w:sz w:val="18"/>
          <w:szCs w:val="18"/>
        </w:rPr>
      </w:pPr>
    </w:p>
    <w:p w:rsidR="008C118B" w:rsidRPr="008C118B" w:rsidRDefault="008C118B" w:rsidP="008C118B">
      <w:pPr>
        <w:jc w:val="center"/>
        <w:rPr>
          <w:sz w:val="18"/>
          <w:szCs w:val="18"/>
        </w:rPr>
      </w:pPr>
      <w:r w:rsidRPr="008C118B">
        <w:rPr>
          <w:sz w:val="18"/>
          <w:szCs w:val="18"/>
        </w:rPr>
        <w:t>III</w:t>
      </w:r>
    </w:p>
    <w:p w:rsidR="008C118B" w:rsidRPr="008C118B" w:rsidRDefault="008C118B" w:rsidP="008C118B">
      <w:pPr>
        <w:jc w:val="center"/>
        <w:rPr>
          <w:sz w:val="18"/>
          <w:szCs w:val="18"/>
        </w:rPr>
      </w:pPr>
    </w:p>
    <w:p w:rsidR="008C118B" w:rsidRPr="008C118B" w:rsidRDefault="008C118B" w:rsidP="008C118B">
      <w:pPr>
        <w:jc w:val="both"/>
        <w:rPr>
          <w:sz w:val="18"/>
          <w:szCs w:val="18"/>
        </w:rPr>
      </w:pPr>
      <w:r w:rsidRPr="008C118B">
        <w:rPr>
          <w:sz w:val="18"/>
          <w:szCs w:val="18"/>
        </w:rPr>
        <w:t xml:space="preserve">Ova odluka stupa </w:t>
      </w:r>
      <w:proofErr w:type="gramStart"/>
      <w:r w:rsidRPr="008C118B">
        <w:rPr>
          <w:sz w:val="18"/>
          <w:szCs w:val="18"/>
        </w:rPr>
        <w:t>na</w:t>
      </w:r>
      <w:proofErr w:type="gramEnd"/>
      <w:r w:rsidRPr="008C118B">
        <w:rPr>
          <w:sz w:val="18"/>
          <w:szCs w:val="18"/>
        </w:rPr>
        <w:t xml:space="preserve"> snagu narednog dana od dana objavljivanja u Službenom Glasniku opštine Bosansko Grahovo.</w:t>
      </w:r>
    </w:p>
    <w:p w:rsidR="008C118B" w:rsidRPr="008C118B" w:rsidRDefault="008C118B" w:rsidP="008C118B">
      <w:pPr>
        <w:jc w:val="both"/>
        <w:rPr>
          <w:sz w:val="18"/>
          <w:szCs w:val="18"/>
        </w:rPr>
      </w:pPr>
    </w:p>
    <w:p w:rsidR="008C118B" w:rsidRPr="008C118B" w:rsidRDefault="008C118B" w:rsidP="008C118B">
      <w:pPr>
        <w:jc w:val="both"/>
        <w:rPr>
          <w:sz w:val="18"/>
          <w:szCs w:val="18"/>
        </w:rPr>
      </w:pPr>
    </w:p>
    <w:p w:rsidR="008C118B" w:rsidRPr="008C118B" w:rsidRDefault="008C118B" w:rsidP="008C118B">
      <w:pPr>
        <w:jc w:val="both"/>
        <w:rPr>
          <w:sz w:val="18"/>
          <w:szCs w:val="18"/>
        </w:rPr>
      </w:pPr>
    </w:p>
    <w:p w:rsidR="008C118B" w:rsidRPr="008C118B" w:rsidRDefault="008C118B" w:rsidP="008C118B">
      <w:pPr>
        <w:jc w:val="both"/>
        <w:rPr>
          <w:sz w:val="18"/>
          <w:szCs w:val="18"/>
        </w:rPr>
      </w:pPr>
    </w:p>
    <w:p w:rsidR="008C118B" w:rsidRPr="008C118B" w:rsidRDefault="008C118B" w:rsidP="008C118B">
      <w:pPr>
        <w:jc w:val="both"/>
        <w:rPr>
          <w:sz w:val="18"/>
          <w:szCs w:val="18"/>
        </w:rPr>
      </w:pPr>
    </w:p>
    <w:p w:rsidR="008C118B" w:rsidRPr="008C118B" w:rsidRDefault="008C118B" w:rsidP="008C118B">
      <w:pPr>
        <w:rPr>
          <w:b/>
          <w:sz w:val="18"/>
          <w:szCs w:val="18"/>
        </w:rPr>
      </w:pPr>
      <w:r w:rsidRPr="008C118B">
        <w:rPr>
          <w:b/>
          <w:sz w:val="18"/>
          <w:szCs w:val="18"/>
        </w:rPr>
        <w:t>OPŠTINA BOSANSKO GRAHOVO</w:t>
      </w:r>
    </w:p>
    <w:p w:rsidR="008C118B" w:rsidRPr="008C118B" w:rsidRDefault="008C118B" w:rsidP="008C118B">
      <w:pPr>
        <w:rPr>
          <w:b/>
          <w:sz w:val="18"/>
          <w:szCs w:val="18"/>
        </w:rPr>
      </w:pPr>
      <w:r w:rsidRPr="008C118B">
        <w:rPr>
          <w:b/>
          <w:sz w:val="18"/>
          <w:szCs w:val="18"/>
        </w:rPr>
        <w:t>OPŠTINSKO VJEĆE</w:t>
      </w:r>
    </w:p>
    <w:p w:rsidR="008C118B" w:rsidRPr="008C118B" w:rsidRDefault="008C118B" w:rsidP="008C118B">
      <w:pPr>
        <w:rPr>
          <w:b/>
          <w:sz w:val="18"/>
          <w:szCs w:val="18"/>
        </w:rPr>
      </w:pPr>
      <w:r w:rsidRPr="008C118B">
        <w:rPr>
          <w:b/>
          <w:sz w:val="18"/>
          <w:szCs w:val="18"/>
        </w:rPr>
        <w:t>Broj</w:t>
      </w:r>
      <w:proofErr w:type="gramStart"/>
      <w:r w:rsidRPr="008C118B">
        <w:rPr>
          <w:b/>
          <w:sz w:val="18"/>
          <w:szCs w:val="18"/>
        </w:rPr>
        <w:t>:01</w:t>
      </w:r>
      <w:proofErr w:type="gramEnd"/>
      <w:r w:rsidRPr="008C118B">
        <w:rPr>
          <w:b/>
          <w:sz w:val="18"/>
          <w:szCs w:val="18"/>
        </w:rPr>
        <w:t>-14-1664/17</w:t>
      </w:r>
    </w:p>
    <w:p w:rsidR="008C118B" w:rsidRPr="008C118B" w:rsidRDefault="008C118B" w:rsidP="008C118B">
      <w:pPr>
        <w:rPr>
          <w:b/>
          <w:sz w:val="18"/>
          <w:szCs w:val="18"/>
        </w:rPr>
      </w:pPr>
      <w:r w:rsidRPr="008C118B">
        <w:rPr>
          <w:b/>
          <w:sz w:val="18"/>
          <w:szCs w:val="18"/>
        </w:rPr>
        <w:t>Dana</w:t>
      </w:r>
      <w:proofErr w:type="gramStart"/>
      <w:r w:rsidR="0000339D">
        <w:rPr>
          <w:b/>
          <w:sz w:val="18"/>
          <w:szCs w:val="18"/>
        </w:rPr>
        <w:t>:29</w:t>
      </w:r>
      <w:r w:rsidRPr="008C118B">
        <w:rPr>
          <w:b/>
          <w:sz w:val="18"/>
          <w:szCs w:val="18"/>
        </w:rPr>
        <w:t>.12.2017</w:t>
      </w:r>
      <w:proofErr w:type="gramEnd"/>
      <w:r w:rsidRPr="008C118B">
        <w:rPr>
          <w:b/>
          <w:sz w:val="18"/>
          <w:szCs w:val="18"/>
        </w:rPr>
        <w:t xml:space="preserve">. </w:t>
      </w:r>
      <w:proofErr w:type="gramStart"/>
      <w:r w:rsidRPr="008C118B">
        <w:rPr>
          <w:b/>
          <w:sz w:val="18"/>
          <w:szCs w:val="18"/>
        </w:rPr>
        <w:t>godine</w:t>
      </w:r>
      <w:proofErr w:type="gramEnd"/>
      <w:r w:rsidRPr="008C118B">
        <w:rPr>
          <w:b/>
          <w:sz w:val="18"/>
          <w:szCs w:val="18"/>
        </w:rPr>
        <w:t xml:space="preserve"> </w:t>
      </w:r>
      <w:bookmarkStart w:id="0" w:name="_GoBack"/>
      <w:bookmarkEnd w:id="0"/>
    </w:p>
    <w:p w:rsidR="008C118B" w:rsidRPr="008C118B" w:rsidRDefault="008C118B" w:rsidP="008C118B">
      <w:pPr>
        <w:rPr>
          <w:b/>
          <w:sz w:val="18"/>
          <w:szCs w:val="18"/>
        </w:rPr>
      </w:pPr>
    </w:p>
    <w:p w:rsidR="008C118B" w:rsidRPr="008C118B" w:rsidRDefault="008C118B" w:rsidP="008C118B">
      <w:pPr>
        <w:jc w:val="right"/>
        <w:rPr>
          <w:b/>
          <w:sz w:val="18"/>
          <w:szCs w:val="18"/>
        </w:rPr>
      </w:pPr>
      <w:r w:rsidRPr="008C118B">
        <w:rPr>
          <w:b/>
          <w:sz w:val="18"/>
          <w:szCs w:val="18"/>
        </w:rPr>
        <w:t>PREDSJEDAVAJUĆI O.V.</w:t>
      </w:r>
    </w:p>
    <w:p w:rsidR="008C118B" w:rsidRPr="008C118B" w:rsidRDefault="008C118B" w:rsidP="007674A7">
      <w:pPr>
        <w:ind w:left="720" w:firstLine="720"/>
        <w:jc w:val="center"/>
        <w:rPr>
          <w:b/>
          <w:sz w:val="18"/>
          <w:szCs w:val="18"/>
        </w:rPr>
      </w:pPr>
      <w:r w:rsidRPr="008C118B">
        <w:rPr>
          <w:b/>
          <w:sz w:val="18"/>
          <w:szCs w:val="18"/>
        </w:rPr>
        <w:t>Dragan Prpa</w:t>
      </w:r>
    </w:p>
    <w:p w:rsidR="008C118B" w:rsidRDefault="008C118B" w:rsidP="008C118B">
      <w:pPr>
        <w:rPr>
          <w:sz w:val="18"/>
          <w:szCs w:val="18"/>
        </w:rPr>
      </w:pPr>
    </w:p>
    <w:p w:rsidR="007674A7" w:rsidRDefault="007674A7" w:rsidP="008C118B">
      <w:pPr>
        <w:rPr>
          <w:sz w:val="18"/>
          <w:szCs w:val="18"/>
        </w:rPr>
      </w:pPr>
    </w:p>
    <w:p w:rsidR="007674A7" w:rsidRPr="00801681" w:rsidRDefault="007674A7" w:rsidP="007674A7">
      <w:pPr>
        <w:jc w:val="both"/>
        <w:rPr>
          <w:sz w:val="18"/>
          <w:szCs w:val="18"/>
        </w:rPr>
      </w:pPr>
      <w:proofErr w:type="gramStart"/>
      <w:r w:rsidRPr="00801681">
        <w:rPr>
          <w:sz w:val="18"/>
          <w:szCs w:val="18"/>
        </w:rPr>
        <w:t>Na osnovu člana 13.</w:t>
      </w:r>
      <w:proofErr w:type="gramEnd"/>
      <w:r w:rsidRPr="00801681">
        <w:rPr>
          <w:sz w:val="18"/>
          <w:szCs w:val="18"/>
        </w:rPr>
        <w:t xml:space="preserve"> Zakona o principima lokalne samouprave </w:t>
      </w:r>
      <w:proofErr w:type="gramStart"/>
      <w:r w:rsidRPr="00801681">
        <w:rPr>
          <w:sz w:val="18"/>
          <w:szCs w:val="18"/>
        </w:rPr>
        <w:t>( Sl</w:t>
      </w:r>
      <w:proofErr w:type="gramEnd"/>
      <w:r w:rsidRPr="00801681">
        <w:rPr>
          <w:sz w:val="18"/>
          <w:szCs w:val="18"/>
        </w:rPr>
        <w:t xml:space="preserve">. Novine FBiH broj 49/06 ), člana 24. Statuta opštine Bosansko Grahovo, </w:t>
      </w:r>
      <w:proofErr w:type="gramStart"/>
      <w:r w:rsidRPr="00801681">
        <w:rPr>
          <w:sz w:val="18"/>
          <w:szCs w:val="18"/>
        </w:rPr>
        <w:t>( Sl</w:t>
      </w:r>
      <w:proofErr w:type="gramEnd"/>
      <w:r w:rsidRPr="00801681">
        <w:rPr>
          <w:sz w:val="18"/>
          <w:szCs w:val="18"/>
        </w:rPr>
        <w:t>. Glasnik Opštine 21/07 ), Opštinsko vjeće Bosansko Grahovo,</w:t>
      </w:r>
      <w:r w:rsidR="0000339D">
        <w:rPr>
          <w:sz w:val="18"/>
          <w:szCs w:val="18"/>
        </w:rPr>
        <w:t xml:space="preserve"> na sjednici održanoj na 29</w:t>
      </w:r>
      <w:r w:rsidRPr="00801681">
        <w:rPr>
          <w:sz w:val="18"/>
          <w:szCs w:val="18"/>
        </w:rPr>
        <w:t xml:space="preserve">.12.2017. </w:t>
      </w:r>
      <w:proofErr w:type="gramStart"/>
      <w:r w:rsidRPr="00801681">
        <w:rPr>
          <w:sz w:val="18"/>
          <w:szCs w:val="18"/>
        </w:rPr>
        <w:t>godine</w:t>
      </w:r>
      <w:proofErr w:type="gramEnd"/>
      <w:r w:rsidRPr="00801681">
        <w:rPr>
          <w:sz w:val="18"/>
          <w:szCs w:val="18"/>
        </w:rPr>
        <w:t xml:space="preserve"> donosi:</w:t>
      </w:r>
    </w:p>
    <w:p w:rsidR="007674A7" w:rsidRPr="00801681" w:rsidRDefault="007674A7" w:rsidP="007674A7">
      <w:pPr>
        <w:rPr>
          <w:sz w:val="18"/>
          <w:szCs w:val="18"/>
        </w:rPr>
      </w:pPr>
    </w:p>
    <w:p w:rsidR="00801681" w:rsidRDefault="00801681" w:rsidP="007674A7">
      <w:pPr>
        <w:jc w:val="center"/>
        <w:rPr>
          <w:b/>
          <w:sz w:val="18"/>
          <w:szCs w:val="18"/>
        </w:rPr>
      </w:pPr>
    </w:p>
    <w:p w:rsidR="00801681" w:rsidRDefault="00801681" w:rsidP="007674A7">
      <w:pPr>
        <w:jc w:val="center"/>
        <w:rPr>
          <w:b/>
          <w:sz w:val="18"/>
          <w:szCs w:val="18"/>
        </w:rPr>
      </w:pPr>
    </w:p>
    <w:p w:rsidR="00801681" w:rsidRDefault="00801681" w:rsidP="007674A7">
      <w:pPr>
        <w:jc w:val="center"/>
        <w:rPr>
          <w:b/>
          <w:sz w:val="18"/>
          <w:szCs w:val="18"/>
        </w:rPr>
      </w:pPr>
    </w:p>
    <w:p w:rsidR="00801681" w:rsidRDefault="00801681" w:rsidP="007674A7">
      <w:pPr>
        <w:jc w:val="center"/>
        <w:rPr>
          <w:b/>
          <w:sz w:val="18"/>
          <w:szCs w:val="18"/>
        </w:rPr>
      </w:pPr>
    </w:p>
    <w:p w:rsidR="007674A7" w:rsidRDefault="007674A7" w:rsidP="007674A7">
      <w:pPr>
        <w:jc w:val="center"/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ODLUKU</w:t>
      </w:r>
    </w:p>
    <w:p w:rsidR="007674A7" w:rsidRPr="00801681" w:rsidRDefault="007674A7" w:rsidP="007674A7">
      <w:pPr>
        <w:jc w:val="center"/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O</w:t>
      </w:r>
    </w:p>
    <w:p w:rsidR="007674A7" w:rsidRPr="00801681" w:rsidRDefault="007674A7" w:rsidP="007674A7">
      <w:pPr>
        <w:rPr>
          <w:b/>
          <w:sz w:val="18"/>
          <w:szCs w:val="18"/>
        </w:rPr>
      </w:pPr>
      <w:proofErr w:type="gramStart"/>
      <w:r w:rsidRPr="00801681">
        <w:rPr>
          <w:b/>
          <w:sz w:val="18"/>
          <w:szCs w:val="18"/>
        </w:rPr>
        <w:t>USVAJANJU BUDŽETA OPŠTINE BOSANSKO GRAHOVO ZA 2018.</w:t>
      </w:r>
      <w:proofErr w:type="gramEnd"/>
      <w:r w:rsidRPr="00801681">
        <w:rPr>
          <w:b/>
          <w:sz w:val="18"/>
          <w:szCs w:val="18"/>
        </w:rPr>
        <w:t xml:space="preserve"> </w:t>
      </w:r>
      <w:proofErr w:type="gramStart"/>
      <w:r w:rsidRPr="00801681">
        <w:rPr>
          <w:b/>
          <w:sz w:val="18"/>
          <w:szCs w:val="18"/>
        </w:rPr>
        <w:t>GODINU SA PROJEKCIJAMA ZA 2019.</w:t>
      </w:r>
      <w:proofErr w:type="gramEnd"/>
      <w:r w:rsidRPr="00801681">
        <w:rPr>
          <w:b/>
          <w:sz w:val="18"/>
          <w:szCs w:val="18"/>
        </w:rPr>
        <w:t xml:space="preserve"> </w:t>
      </w:r>
      <w:proofErr w:type="gramStart"/>
      <w:r w:rsidRPr="00801681">
        <w:rPr>
          <w:b/>
          <w:sz w:val="18"/>
          <w:szCs w:val="18"/>
        </w:rPr>
        <w:t>I 2020.</w:t>
      </w:r>
      <w:proofErr w:type="gramEnd"/>
      <w:r w:rsidRPr="00801681">
        <w:rPr>
          <w:b/>
          <w:sz w:val="18"/>
          <w:szCs w:val="18"/>
        </w:rPr>
        <w:t xml:space="preserve"> GODINU</w:t>
      </w:r>
    </w:p>
    <w:p w:rsidR="007674A7" w:rsidRPr="00801681" w:rsidRDefault="007674A7" w:rsidP="007674A7">
      <w:pPr>
        <w:rPr>
          <w:sz w:val="18"/>
          <w:szCs w:val="18"/>
        </w:rPr>
      </w:pPr>
    </w:p>
    <w:p w:rsidR="007674A7" w:rsidRPr="00801681" w:rsidRDefault="007674A7" w:rsidP="007674A7">
      <w:pPr>
        <w:jc w:val="center"/>
        <w:rPr>
          <w:sz w:val="18"/>
          <w:szCs w:val="18"/>
        </w:rPr>
      </w:pPr>
      <w:r w:rsidRPr="00801681">
        <w:rPr>
          <w:sz w:val="18"/>
          <w:szCs w:val="18"/>
        </w:rPr>
        <w:t>I</w:t>
      </w:r>
    </w:p>
    <w:p w:rsidR="007674A7" w:rsidRPr="00801681" w:rsidRDefault="007674A7" w:rsidP="007674A7">
      <w:pPr>
        <w:ind w:firstLine="708"/>
        <w:rPr>
          <w:sz w:val="18"/>
          <w:szCs w:val="18"/>
        </w:rPr>
      </w:pPr>
      <w:proofErr w:type="gramStart"/>
      <w:r w:rsidRPr="00801681">
        <w:rPr>
          <w:sz w:val="18"/>
          <w:szCs w:val="18"/>
        </w:rPr>
        <w:t>Usvaja se budžet Opštine Bosansko Grahovo za 2018.</w:t>
      </w:r>
      <w:proofErr w:type="gramEnd"/>
      <w:r w:rsidRPr="00801681">
        <w:rPr>
          <w:sz w:val="18"/>
          <w:szCs w:val="18"/>
        </w:rPr>
        <w:t xml:space="preserve"> </w:t>
      </w:r>
      <w:proofErr w:type="gramStart"/>
      <w:r w:rsidRPr="00801681">
        <w:rPr>
          <w:sz w:val="18"/>
          <w:szCs w:val="18"/>
        </w:rPr>
        <w:t>godinu</w:t>
      </w:r>
      <w:proofErr w:type="gramEnd"/>
      <w:r w:rsidRPr="00801681">
        <w:rPr>
          <w:sz w:val="18"/>
          <w:szCs w:val="18"/>
        </w:rPr>
        <w:t xml:space="preserve"> sa projekcijama za 2019. </w:t>
      </w:r>
      <w:proofErr w:type="gramStart"/>
      <w:r w:rsidRPr="00801681">
        <w:rPr>
          <w:sz w:val="18"/>
          <w:szCs w:val="18"/>
        </w:rPr>
        <w:t>i</w:t>
      </w:r>
      <w:proofErr w:type="gramEnd"/>
      <w:r w:rsidRPr="00801681">
        <w:rPr>
          <w:sz w:val="18"/>
          <w:szCs w:val="18"/>
        </w:rPr>
        <w:t xml:space="preserve"> 2020. </w:t>
      </w:r>
      <w:proofErr w:type="gramStart"/>
      <w:r w:rsidRPr="00801681">
        <w:rPr>
          <w:sz w:val="18"/>
          <w:szCs w:val="18"/>
        </w:rPr>
        <w:t>godinu</w:t>
      </w:r>
      <w:proofErr w:type="gramEnd"/>
      <w:r w:rsidRPr="00801681">
        <w:rPr>
          <w:sz w:val="18"/>
          <w:szCs w:val="18"/>
        </w:rPr>
        <w:t xml:space="preserve"> sa sledećim pokazateljima.</w:t>
      </w:r>
    </w:p>
    <w:p w:rsidR="007674A7" w:rsidRPr="00801681" w:rsidRDefault="007674A7" w:rsidP="007674A7">
      <w:pPr>
        <w:ind w:firstLine="708"/>
        <w:rPr>
          <w:sz w:val="18"/>
          <w:szCs w:val="18"/>
        </w:rPr>
      </w:pPr>
    </w:p>
    <w:p w:rsidR="007674A7" w:rsidRPr="00801681" w:rsidRDefault="007674A7" w:rsidP="007674A7">
      <w:pPr>
        <w:jc w:val="both"/>
        <w:rPr>
          <w:sz w:val="18"/>
          <w:szCs w:val="18"/>
        </w:rPr>
      </w:pPr>
      <w:r w:rsidRPr="00801681">
        <w:rPr>
          <w:sz w:val="18"/>
          <w:szCs w:val="18"/>
        </w:rPr>
        <w:t xml:space="preserve">2018. </w:t>
      </w:r>
      <w:proofErr w:type="gramStart"/>
      <w:r w:rsidRPr="00801681">
        <w:rPr>
          <w:sz w:val="18"/>
          <w:szCs w:val="18"/>
        </w:rPr>
        <w:t>godina</w:t>
      </w:r>
      <w:proofErr w:type="gramEnd"/>
    </w:p>
    <w:p w:rsidR="007674A7" w:rsidRPr="00801681" w:rsidRDefault="007674A7" w:rsidP="007674A7">
      <w:pPr>
        <w:jc w:val="both"/>
        <w:rPr>
          <w:sz w:val="18"/>
          <w:szCs w:val="18"/>
        </w:rPr>
      </w:pPr>
      <w:r w:rsidRPr="00801681">
        <w:rPr>
          <w:sz w:val="18"/>
          <w:szCs w:val="18"/>
        </w:rPr>
        <w:t xml:space="preserve">- </w:t>
      </w:r>
      <w:proofErr w:type="gramStart"/>
      <w:r w:rsidRPr="00801681">
        <w:rPr>
          <w:sz w:val="18"/>
          <w:szCs w:val="18"/>
        </w:rPr>
        <w:t>prihodi</w:t>
      </w:r>
      <w:proofErr w:type="gramEnd"/>
      <w:r w:rsidRPr="00801681">
        <w:rPr>
          <w:sz w:val="18"/>
          <w:szCs w:val="18"/>
        </w:rPr>
        <w:t xml:space="preserve"> i kapitalni primici-------------------------------1.805,650</w:t>
      </w:r>
    </w:p>
    <w:p w:rsidR="007674A7" w:rsidRPr="00801681" w:rsidRDefault="007674A7" w:rsidP="007674A7">
      <w:pPr>
        <w:jc w:val="both"/>
        <w:rPr>
          <w:sz w:val="18"/>
          <w:szCs w:val="18"/>
        </w:rPr>
      </w:pPr>
      <w:r w:rsidRPr="00801681">
        <w:rPr>
          <w:sz w:val="18"/>
          <w:szCs w:val="18"/>
        </w:rPr>
        <w:lastRenderedPageBreak/>
        <w:t xml:space="preserve">- </w:t>
      </w:r>
      <w:proofErr w:type="gramStart"/>
      <w:r w:rsidRPr="00801681">
        <w:rPr>
          <w:sz w:val="18"/>
          <w:szCs w:val="18"/>
        </w:rPr>
        <w:t>rashodi</w:t>
      </w:r>
      <w:proofErr w:type="gramEnd"/>
      <w:r w:rsidRPr="00801681">
        <w:rPr>
          <w:sz w:val="18"/>
          <w:szCs w:val="18"/>
        </w:rPr>
        <w:t>, kapitalni izdaci i budžetske rezerve --------1.805,650</w:t>
      </w:r>
    </w:p>
    <w:p w:rsidR="007674A7" w:rsidRPr="00801681" w:rsidRDefault="007674A7" w:rsidP="007674A7">
      <w:pPr>
        <w:jc w:val="both"/>
        <w:rPr>
          <w:sz w:val="18"/>
          <w:szCs w:val="18"/>
        </w:rPr>
      </w:pPr>
    </w:p>
    <w:p w:rsidR="007674A7" w:rsidRPr="00801681" w:rsidRDefault="007674A7" w:rsidP="007674A7">
      <w:pPr>
        <w:jc w:val="both"/>
        <w:rPr>
          <w:sz w:val="18"/>
          <w:szCs w:val="18"/>
        </w:rPr>
      </w:pPr>
      <w:r w:rsidRPr="00801681">
        <w:rPr>
          <w:sz w:val="18"/>
          <w:szCs w:val="18"/>
        </w:rPr>
        <w:t xml:space="preserve">2019. </w:t>
      </w:r>
      <w:proofErr w:type="gramStart"/>
      <w:r w:rsidRPr="00801681">
        <w:rPr>
          <w:sz w:val="18"/>
          <w:szCs w:val="18"/>
        </w:rPr>
        <w:t>godina</w:t>
      </w:r>
      <w:proofErr w:type="gramEnd"/>
    </w:p>
    <w:p w:rsidR="007674A7" w:rsidRPr="00801681" w:rsidRDefault="007674A7" w:rsidP="007674A7">
      <w:pPr>
        <w:jc w:val="both"/>
        <w:rPr>
          <w:sz w:val="18"/>
          <w:szCs w:val="18"/>
        </w:rPr>
      </w:pPr>
      <w:r w:rsidRPr="00801681">
        <w:rPr>
          <w:sz w:val="18"/>
          <w:szCs w:val="18"/>
        </w:rPr>
        <w:t xml:space="preserve">- </w:t>
      </w:r>
      <w:proofErr w:type="gramStart"/>
      <w:r w:rsidRPr="00801681">
        <w:rPr>
          <w:sz w:val="18"/>
          <w:szCs w:val="18"/>
        </w:rPr>
        <w:t>prihodi</w:t>
      </w:r>
      <w:proofErr w:type="gramEnd"/>
      <w:r w:rsidRPr="00801681">
        <w:rPr>
          <w:sz w:val="18"/>
          <w:szCs w:val="18"/>
        </w:rPr>
        <w:t xml:space="preserve"> i kapitalni primici -----------------------------1 972.650,00</w:t>
      </w:r>
    </w:p>
    <w:p w:rsidR="007674A7" w:rsidRPr="00801681" w:rsidRDefault="007674A7" w:rsidP="007674A7">
      <w:pPr>
        <w:jc w:val="both"/>
        <w:rPr>
          <w:sz w:val="18"/>
          <w:szCs w:val="18"/>
        </w:rPr>
      </w:pPr>
      <w:r w:rsidRPr="00801681">
        <w:rPr>
          <w:sz w:val="18"/>
          <w:szCs w:val="18"/>
        </w:rPr>
        <w:t xml:space="preserve">- </w:t>
      </w:r>
      <w:proofErr w:type="gramStart"/>
      <w:r w:rsidRPr="00801681">
        <w:rPr>
          <w:sz w:val="18"/>
          <w:szCs w:val="18"/>
        </w:rPr>
        <w:t>rashodi</w:t>
      </w:r>
      <w:proofErr w:type="gramEnd"/>
      <w:r w:rsidRPr="00801681">
        <w:rPr>
          <w:sz w:val="18"/>
          <w:szCs w:val="18"/>
        </w:rPr>
        <w:t xml:space="preserve"> i kapitalni izdaci i budžetske rezerve-------1 972.650,00</w:t>
      </w:r>
    </w:p>
    <w:p w:rsidR="007674A7" w:rsidRPr="00801681" w:rsidRDefault="007674A7" w:rsidP="007674A7">
      <w:pPr>
        <w:jc w:val="both"/>
        <w:rPr>
          <w:sz w:val="18"/>
          <w:szCs w:val="18"/>
        </w:rPr>
      </w:pPr>
    </w:p>
    <w:p w:rsidR="007674A7" w:rsidRPr="00801681" w:rsidRDefault="007674A7" w:rsidP="007674A7">
      <w:pPr>
        <w:jc w:val="both"/>
        <w:rPr>
          <w:sz w:val="18"/>
          <w:szCs w:val="18"/>
        </w:rPr>
      </w:pPr>
      <w:r w:rsidRPr="00801681">
        <w:rPr>
          <w:sz w:val="18"/>
          <w:szCs w:val="18"/>
        </w:rPr>
        <w:t xml:space="preserve">2020. </w:t>
      </w:r>
      <w:proofErr w:type="gramStart"/>
      <w:r w:rsidRPr="00801681">
        <w:rPr>
          <w:sz w:val="18"/>
          <w:szCs w:val="18"/>
        </w:rPr>
        <w:t>godina</w:t>
      </w:r>
      <w:proofErr w:type="gramEnd"/>
    </w:p>
    <w:p w:rsidR="007674A7" w:rsidRPr="00801681" w:rsidRDefault="007674A7" w:rsidP="007674A7">
      <w:pPr>
        <w:jc w:val="both"/>
        <w:rPr>
          <w:sz w:val="18"/>
          <w:szCs w:val="18"/>
        </w:rPr>
      </w:pPr>
      <w:r w:rsidRPr="00801681">
        <w:rPr>
          <w:sz w:val="18"/>
          <w:szCs w:val="18"/>
        </w:rPr>
        <w:t xml:space="preserve">- </w:t>
      </w:r>
      <w:proofErr w:type="gramStart"/>
      <w:r w:rsidRPr="00801681">
        <w:rPr>
          <w:sz w:val="18"/>
          <w:szCs w:val="18"/>
        </w:rPr>
        <w:t>prihodi</w:t>
      </w:r>
      <w:proofErr w:type="gramEnd"/>
      <w:r w:rsidRPr="00801681">
        <w:rPr>
          <w:sz w:val="18"/>
          <w:szCs w:val="18"/>
        </w:rPr>
        <w:t xml:space="preserve"> i kapitalni primici -----------------------------1 972.650,00</w:t>
      </w:r>
    </w:p>
    <w:p w:rsidR="007674A7" w:rsidRPr="00801681" w:rsidRDefault="007674A7" w:rsidP="007674A7">
      <w:pPr>
        <w:jc w:val="both"/>
        <w:rPr>
          <w:sz w:val="18"/>
          <w:szCs w:val="18"/>
        </w:rPr>
      </w:pPr>
      <w:r w:rsidRPr="00801681">
        <w:rPr>
          <w:sz w:val="18"/>
          <w:szCs w:val="18"/>
        </w:rPr>
        <w:t xml:space="preserve">- </w:t>
      </w:r>
      <w:proofErr w:type="gramStart"/>
      <w:r w:rsidRPr="00801681">
        <w:rPr>
          <w:sz w:val="18"/>
          <w:szCs w:val="18"/>
        </w:rPr>
        <w:t>rashodi</w:t>
      </w:r>
      <w:proofErr w:type="gramEnd"/>
      <w:r w:rsidRPr="00801681">
        <w:rPr>
          <w:sz w:val="18"/>
          <w:szCs w:val="18"/>
        </w:rPr>
        <w:t>, kapitalni izdaci i budžetske rezerve -------1 972.650,00</w:t>
      </w:r>
    </w:p>
    <w:p w:rsidR="007674A7" w:rsidRPr="00801681" w:rsidRDefault="007674A7" w:rsidP="007674A7">
      <w:pPr>
        <w:rPr>
          <w:sz w:val="18"/>
          <w:szCs w:val="18"/>
        </w:rPr>
      </w:pPr>
    </w:p>
    <w:p w:rsidR="007674A7" w:rsidRPr="00801681" w:rsidRDefault="007674A7" w:rsidP="007674A7">
      <w:pPr>
        <w:rPr>
          <w:sz w:val="18"/>
          <w:szCs w:val="18"/>
        </w:rPr>
      </w:pPr>
    </w:p>
    <w:p w:rsidR="007674A7" w:rsidRPr="00801681" w:rsidRDefault="007674A7" w:rsidP="007674A7">
      <w:pPr>
        <w:jc w:val="center"/>
        <w:rPr>
          <w:sz w:val="18"/>
          <w:szCs w:val="18"/>
        </w:rPr>
      </w:pPr>
      <w:r w:rsidRPr="00801681">
        <w:rPr>
          <w:sz w:val="18"/>
          <w:szCs w:val="18"/>
        </w:rPr>
        <w:lastRenderedPageBreak/>
        <w:t>II</w:t>
      </w:r>
    </w:p>
    <w:p w:rsidR="007674A7" w:rsidRPr="00801681" w:rsidRDefault="007674A7" w:rsidP="007674A7">
      <w:pPr>
        <w:jc w:val="both"/>
        <w:rPr>
          <w:sz w:val="18"/>
          <w:szCs w:val="18"/>
        </w:rPr>
      </w:pPr>
      <w:proofErr w:type="gramStart"/>
      <w:r w:rsidRPr="00801681">
        <w:rPr>
          <w:sz w:val="18"/>
          <w:szCs w:val="18"/>
        </w:rPr>
        <w:t>Struktura prihoda i rashoda data je u prijedlogu budžeta Opštine Bosansko Grahovo za 2018.</w:t>
      </w:r>
      <w:proofErr w:type="gramEnd"/>
      <w:r w:rsidRPr="00801681">
        <w:rPr>
          <w:sz w:val="18"/>
          <w:szCs w:val="18"/>
        </w:rPr>
        <w:t xml:space="preserve"> </w:t>
      </w:r>
      <w:proofErr w:type="gramStart"/>
      <w:r w:rsidRPr="00801681">
        <w:rPr>
          <w:sz w:val="18"/>
          <w:szCs w:val="18"/>
        </w:rPr>
        <w:t>godinu</w:t>
      </w:r>
      <w:proofErr w:type="gramEnd"/>
      <w:r w:rsidRPr="00801681">
        <w:rPr>
          <w:sz w:val="18"/>
          <w:szCs w:val="18"/>
        </w:rPr>
        <w:t xml:space="preserve"> koji čine sastavni dio ove Odluke.</w:t>
      </w:r>
    </w:p>
    <w:p w:rsidR="007674A7" w:rsidRPr="00801681" w:rsidRDefault="007674A7" w:rsidP="007674A7">
      <w:pPr>
        <w:rPr>
          <w:sz w:val="18"/>
          <w:szCs w:val="18"/>
        </w:rPr>
      </w:pPr>
    </w:p>
    <w:p w:rsidR="007674A7" w:rsidRPr="00801681" w:rsidRDefault="007674A7" w:rsidP="007674A7">
      <w:pPr>
        <w:jc w:val="center"/>
        <w:rPr>
          <w:sz w:val="18"/>
          <w:szCs w:val="18"/>
        </w:rPr>
      </w:pPr>
      <w:r w:rsidRPr="00801681">
        <w:rPr>
          <w:sz w:val="18"/>
          <w:szCs w:val="18"/>
        </w:rPr>
        <w:t>III</w:t>
      </w:r>
    </w:p>
    <w:p w:rsidR="007674A7" w:rsidRDefault="007674A7" w:rsidP="007674A7">
      <w:pPr>
        <w:jc w:val="both"/>
        <w:rPr>
          <w:sz w:val="18"/>
          <w:szCs w:val="18"/>
        </w:rPr>
      </w:pPr>
      <w:r w:rsidRPr="00801681">
        <w:rPr>
          <w:sz w:val="18"/>
          <w:szCs w:val="18"/>
        </w:rPr>
        <w:t xml:space="preserve">Ova Odluka stupa </w:t>
      </w:r>
      <w:proofErr w:type="gramStart"/>
      <w:r w:rsidRPr="00801681">
        <w:rPr>
          <w:sz w:val="18"/>
          <w:szCs w:val="18"/>
        </w:rPr>
        <w:t>na</w:t>
      </w:r>
      <w:proofErr w:type="gramEnd"/>
      <w:r w:rsidRPr="00801681">
        <w:rPr>
          <w:sz w:val="18"/>
          <w:szCs w:val="18"/>
        </w:rPr>
        <w:t xml:space="preserve"> snagu narednog dana od dana objavljivanja u Sl. Glasniku Opštine Bosansko Grahovo.</w:t>
      </w:r>
    </w:p>
    <w:p w:rsidR="00801681" w:rsidRPr="00801681" w:rsidRDefault="00801681" w:rsidP="007674A7">
      <w:pPr>
        <w:jc w:val="both"/>
        <w:rPr>
          <w:sz w:val="18"/>
          <w:szCs w:val="18"/>
        </w:rPr>
      </w:pPr>
    </w:p>
    <w:p w:rsidR="007674A7" w:rsidRPr="00801681" w:rsidRDefault="007674A7" w:rsidP="007674A7">
      <w:pPr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OPŠTINA BOSANSKO GRAHOVO</w:t>
      </w:r>
    </w:p>
    <w:p w:rsidR="007674A7" w:rsidRPr="00801681" w:rsidRDefault="007674A7" w:rsidP="007674A7">
      <w:pPr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OPŠTINSKO VJEĆE</w:t>
      </w:r>
    </w:p>
    <w:p w:rsidR="007674A7" w:rsidRPr="00801681" w:rsidRDefault="007674A7" w:rsidP="007674A7">
      <w:pPr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Broj: 01-14-1663/17</w:t>
      </w:r>
    </w:p>
    <w:p w:rsidR="007674A7" w:rsidRPr="00801681" w:rsidRDefault="007674A7" w:rsidP="007674A7">
      <w:pPr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 xml:space="preserve">Dana: </w:t>
      </w:r>
      <w:r w:rsidR="0000339D">
        <w:rPr>
          <w:b/>
          <w:sz w:val="18"/>
          <w:szCs w:val="18"/>
        </w:rPr>
        <w:t>29</w:t>
      </w:r>
      <w:r w:rsidRPr="00801681">
        <w:rPr>
          <w:b/>
          <w:sz w:val="18"/>
          <w:szCs w:val="18"/>
        </w:rPr>
        <w:t>.12.2017</w:t>
      </w:r>
    </w:p>
    <w:p w:rsidR="007674A7" w:rsidRPr="00801681" w:rsidRDefault="007674A7" w:rsidP="007674A7">
      <w:pPr>
        <w:rPr>
          <w:sz w:val="18"/>
          <w:szCs w:val="18"/>
        </w:rPr>
      </w:pPr>
    </w:p>
    <w:p w:rsidR="007674A7" w:rsidRPr="00801681" w:rsidRDefault="007674A7" w:rsidP="007674A7">
      <w:pPr>
        <w:jc w:val="right"/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PREDSJEDAVAJUĆI O.V.</w:t>
      </w:r>
    </w:p>
    <w:p w:rsidR="007674A7" w:rsidRDefault="00801681" w:rsidP="007674A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</w:t>
      </w:r>
      <w:r w:rsidR="007674A7" w:rsidRPr="00801681">
        <w:rPr>
          <w:b/>
          <w:sz w:val="18"/>
          <w:szCs w:val="18"/>
        </w:rPr>
        <w:t>Dragan Prpa</w:t>
      </w:r>
    </w:p>
    <w:p w:rsidR="0000339D" w:rsidRDefault="0000339D" w:rsidP="007674A7">
      <w:pPr>
        <w:jc w:val="center"/>
        <w:rPr>
          <w:b/>
          <w:sz w:val="18"/>
          <w:szCs w:val="18"/>
        </w:rPr>
        <w:sectPr w:rsidR="0000339D" w:rsidSect="0000339D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num="2" w:space="720"/>
          <w:titlePg/>
          <w:docGrid w:linePitch="360"/>
        </w:sectPr>
      </w:pPr>
    </w:p>
    <w:p w:rsidR="0000339D" w:rsidRDefault="0000339D" w:rsidP="007674A7">
      <w:pPr>
        <w:jc w:val="center"/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tbl>
      <w:tblPr>
        <w:tblpPr w:leftFromText="141" w:rightFromText="141" w:vertAnchor="page" w:horzAnchor="margin" w:tblpY="1771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7"/>
        <w:gridCol w:w="3729"/>
        <w:gridCol w:w="1447"/>
        <w:gridCol w:w="1424"/>
        <w:gridCol w:w="1528"/>
      </w:tblGrid>
      <w:tr w:rsidR="0000339D" w:rsidRPr="0048787E" w:rsidTr="006007C9">
        <w:trPr>
          <w:trHeight w:val="144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lastRenderedPageBreak/>
              <w:t>Ekonomski kod</w:t>
            </w:r>
          </w:p>
        </w:tc>
        <w:tc>
          <w:tcPr>
            <w:tcW w:w="37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00339D" w:rsidRPr="0048787E" w:rsidRDefault="0000339D" w:rsidP="006007C9">
            <w:pPr>
              <w:jc w:val="center"/>
              <w:rPr>
                <w:b/>
                <w:sz w:val="20"/>
                <w:szCs w:val="20"/>
              </w:rPr>
            </w:pPr>
          </w:p>
          <w:p w:rsidR="0000339D" w:rsidRPr="0048787E" w:rsidRDefault="0000339D" w:rsidP="006007C9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PRIHODI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6A6A6"/>
          </w:tcPr>
          <w:p w:rsidR="0000339D" w:rsidRPr="0048787E" w:rsidRDefault="0000339D" w:rsidP="006007C9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PRIJEDLOG</w:t>
            </w:r>
          </w:p>
          <w:p w:rsidR="0000339D" w:rsidRPr="0048787E" w:rsidRDefault="0000339D" w:rsidP="00600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Pr="004878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6A6A6"/>
          </w:tcPr>
          <w:p w:rsidR="0000339D" w:rsidRPr="0048787E" w:rsidRDefault="0000339D" w:rsidP="006007C9">
            <w:pPr>
              <w:ind w:left="-222" w:right="-388"/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PROJEKCIJA</w:t>
            </w:r>
          </w:p>
          <w:p w:rsidR="0000339D" w:rsidRPr="0048787E" w:rsidRDefault="0000339D" w:rsidP="006007C9">
            <w:pPr>
              <w:ind w:left="-222" w:right="-388"/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0339D" w:rsidRPr="0048787E" w:rsidRDefault="0000339D" w:rsidP="006007C9">
            <w:pPr>
              <w:tabs>
                <w:tab w:val="left" w:pos="750"/>
                <w:tab w:val="left" w:pos="143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PROJEKCIJA 2020.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</w:tcPr>
          <w:p w:rsidR="0000339D" w:rsidRPr="0048787E" w:rsidRDefault="0000339D" w:rsidP="006007C9">
            <w:pPr>
              <w:jc w:val="center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00339D" w:rsidRPr="0048787E" w:rsidRDefault="0000339D" w:rsidP="006007C9">
            <w:pPr>
              <w:jc w:val="center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00339D" w:rsidRDefault="0000339D" w:rsidP="006007C9">
            <w:pPr>
              <w:jc w:val="center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5</w:t>
            </w:r>
          </w:p>
          <w:p w:rsidR="0000339D" w:rsidRPr="0048787E" w:rsidRDefault="0000339D" w:rsidP="0060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00339D" w:rsidRPr="0048787E" w:rsidRDefault="0000339D" w:rsidP="006007C9">
            <w:pPr>
              <w:ind w:right="633"/>
              <w:jc w:val="center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           6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710000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A) PRIHODI OD POREZA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639.250,00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648.250,00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648.250,00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711000</w:t>
            </w:r>
          </w:p>
        </w:tc>
        <w:tc>
          <w:tcPr>
            <w:tcW w:w="3729" w:type="dxa"/>
            <w:shd w:val="clear" w:color="auto" w:fill="B3B3B3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 na dobit pojedinaca i pod.</w:t>
            </w:r>
          </w:p>
        </w:tc>
        <w:tc>
          <w:tcPr>
            <w:tcW w:w="1447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424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528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711111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dobit od privr. i prof. djelatnosti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tabs>
                <w:tab w:val="left" w:pos="21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tabs>
                <w:tab w:val="left" w:pos="21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711112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Porezi na dobit od polj. </w:t>
            </w:r>
            <w:proofErr w:type="gramStart"/>
            <w:r w:rsidRPr="0048787E">
              <w:rPr>
                <w:sz w:val="20"/>
                <w:szCs w:val="20"/>
              </w:rPr>
              <w:t>djelatn</w:t>
            </w:r>
            <w:proofErr w:type="gramEnd"/>
            <w:r w:rsidRPr="0048787E">
              <w:rPr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ind w:left="1529" w:hanging="152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713000</w:t>
            </w:r>
          </w:p>
        </w:tc>
        <w:tc>
          <w:tcPr>
            <w:tcW w:w="3729" w:type="dxa"/>
            <w:shd w:val="clear" w:color="auto" w:fill="CCCCCC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Porezi na plaće i radnu snagu</w:t>
            </w:r>
          </w:p>
        </w:tc>
        <w:tc>
          <w:tcPr>
            <w:tcW w:w="1447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3.450,00</w:t>
            </w:r>
          </w:p>
        </w:tc>
        <w:tc>
          <w:tcPr>
            <w:tcW w:w="1424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3.450,00</w:t>
            </w:r>
          </w:p>
        </w:tc>
        <w:tc>
          <w:tcPr>
            <w:tcW w:w="1528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3.450,00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713111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plaću i druga lična primanja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713113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dodatna primanja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714000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 na imovinu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714111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imovinu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714112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im. od pravnih lica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714113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imovinu za motorna vozila</w:t>
            </w:r>
          </w:p>
        </w:tc>
        <w:tc>
          <w:tcPr>
            <w:tcW w:w="1447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714121</w:t>
            </w:r>
          </w:p>
        </w:tc>
        <w:tc>
          <w:tcPr>
            <w:tcW w:w="3729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naslijeđe i darove</w:t>
            </w:r>
          </w:p>
        </w:tc>
        <w:tc>
          <w:tcPr>
            <w:tcW w:w="1447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424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  <w:tc>
          <w:tcPr>
            <w:tcW w:w="1528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714131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promet nepokretnosti od pravnih lica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714132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promet nepokretnosti od fiz. lica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714141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Povremeni porezi na imovinu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715000</w:t>
            </w:r>
          </w:p>
        </w:tc>
        <w:tc>
          <w:tcPr>
            <w:tcW w:w="3729" w:type="dxa"/>
            <w:shd w:val="clear" w:color="auto" w:fill="CCCCCC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Domaći por.na dobra i usluge</w:t>
            </w:r>
          </w:p>
        </w:tc>
        <w:tc>
          <w:tcPr>
            <w:tcW w:w="1447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424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528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715132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promet proizvoda iz tarifnog br.2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715137</w:t>
            </w:r>
          </w:p>
        </w:tc>
        <w:tc>
          <w:tcPr>
            <w:tcW w:w="3729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Kaznena kamata</w:t>
            </w:r>
          </w:p>
        </w:tc>
        <w:tc>
          <w:tcPr>
            <w:tcW w:w="1447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715141</w:t>
            </w:r>
          </w:p>
        </w:tc>
        <w:tc>
          <w:tcPr>
            <w:tcW w:w="3729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promet usluga osim građevinarstva</w:t>
            </w:r>
          </w:p>
        </w:tc>
        <w:tc>
          <w:tcPr>
            <w:tcW w:w="1447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715143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potr.u ugost.od pravnih lica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716000</w:t>
            </w:r>
          </w:p>
        </w:tc>
        <w:tc>
          <w:tcPr>
            <w:tcW w:w="3729" w:type="dxa"/>
            <w:shd w:val="clear" w:color="auto" w:fill="CCCCCC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 na međ.trg.i transakcije</w:t>
            </w:r>
          </w:p>
        </w:tc>
        <w:tc>
          <w:tcPr>
            <w:tcW w:w="1447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53.800,00</w:t>
            </w:r>
          </w:p>
        </w:tc>
        <w:tc>
          <w:tcPr>
            <w:tcW w:w="1424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53.800,00</w:t>
            </w:r>
          </w:p>
        </w:tc>
        <w:tc>
          <w:tcPr>
            <w:tcW w:w="1528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53.800,00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716111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 od poreza na doh.fiz.lica od nesamostalne djelatnosti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716112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 </w:t>
            </w:r>
            <w:proofErr w:type="gramStart"/>
            <w:r w:rsidRPr="0048787E">
              <w:rPr>
                <w:sz w:val="20"/>
                <w:szCs w:val="20"/>
              </w:rPr>
              <w:t>od</w:t>
            </w:r>
            <w:proofErr w:type="gramEnd"/>
            <w:r w:rsidRPr="0048787E">
              <w:rPr>
                <w:sz w:val="20"/>
                <w:szCs w:val="20"/>
              </w:rPr>
              <w:t xml:space="preserve"> poreza na doh.fiz. lica od samostalne djelatnosti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716113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 </w:t>
            </w:r>
            <w:proofErr w:type="gramStart"/>
            <w:r w:rsidRPr="0048787E">
              <w:rPr>
                <w:sz w:val="20"/>
                <w:szCs w:val="20"/>
              </w:rPr>
              <w:t>od</w:t>
            </w:r>
            <w:proofErr w:type="gramEnd"/>
            <w:r w:rsidRPr="0048787E">
              <w:rPr>
                <w:sz w:val="20"/>
                <w:szCs w:val="20"/>
              </w:rPr>
              <w:t xml:space="preserve"> poreza na doh. Fiz.lica od imovine i imov.prava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716115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poreza na doh. fiz.lica na dobitke od nagradnih igara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716116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Prih.od poreza na doh. </w:t>
            </w:r>
            <w:proofErr w:type="gramStart"/>
            <w:r w:rsidRPr="0048787E">
              <w:rPr>
                <w:sz w:val="20"/>
                <w:szCs w:val="20"/>
              </w:rPr>
              <w:t>od</w:t>
            </w:r>
            <w:proofErr w:type="gramEnd"/>
            <w:r w:rsidRPr="0048787E">
              <w:rPr>
                <w:sz w:val="20"/>
                <w:szCs w:val="20"/>
              </w:rPr>
              <w:t xml:space="preserve"> dr.samost.dj.iz čl. 12. Zakona o porezu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716117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poreza na doh.po konačnom obračunu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716123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Vanredni prihodi</w:t>
            </w:r>
          </w:p>
        </w:tc>
        <w:tc>
          <w:tcPr>
            <w:tcW w:w="1447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716171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poreza na dohodak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717000</w:t>
            </w:r>
          </w:p>
        </w:tc>
        <w:tc>
          <w:tcPr>
            <w:tcW w:w="3729" w:type="dxa"/>
            <w:shd w:val="clear" w:color="auto" w:fill="CCCCCC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Prihodi od indirektnih poreza koji pripadaju kantonima</w:t>
            </w:r>
          </w:p>
        </w:tc>
        <w:tc>
          <w:tcPr>
            <w:tcW w:w="1447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559.000,00</w:t>
            </w:r>
          </w:p>
        </w:tc>
        <w:tc>
          <w:tcPr>
            <w:tcW w:w="1424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566.000,00</w:t>
            </w:r>
          </w:p>
        </w:tc>
        <w:tc>
          <w:tcPr>
            <w:tcW w:w="1528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717131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indir.poreza koji pripadaju direkcijama za puteve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717141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Prihodi od </w:t>
            </w:r>
            <w:r>
              <w:rPr>
                <w:sz w:val="20"/>
                <w:szCs w:val="20"/>
              </w:rPr>
              <w:t xml:space="preserve">indirektnih poreza </w:t>
            </w:r>
            <w:r w:rsidRPr="0048787E">
              <w:rPr>
                <w:sz w:val="20"/>
                <w:szCs w:val="20"/>
              </w:rPr>
              <w:t xml:space="preserve"> koji pripadaju općini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548.000,00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555.000,00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719000</w:t>
            </w:r>
          </w:p>
        </w:tc>
        <w:tc>
          <w:tcPr>
            <w:tcW w:w="3729" w:type="dxa"/>
            <w:shd w:val="clear" w:color="auto" w:fill="CCCCCC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Ostali porezi</w:t>
            </w:r>
          </w:p>
        </w:tc>
        <w:tc>
          <w:tcPr>
            <w:tcW w:w="1447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10.900,00</w:t>
            </w:r>
          </w:p>
        </w:tc>
        <w:tc>
          <w:tcPr>
            <w:tcW w:w="1424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10.900,00</w:t>
            </w:r>
          </w:p>
        </w:tc>
        <w:tc>
          <w:tcPr>
            <w:tcW w:w="1528" w:type="dxa"/>
            <w:shd w:val="clear" w:color="auto" w:fill="CCCCCC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10.900,00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719111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porezi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719114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Poseban porez na plaću za zaštitu od prir. i drugih nesreća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719115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Poseban por. Na pl.za zašt.od prir. I dr.nesreća  po</w:t>
            </w:r>
          </w:p>
        </w:tc>
        <w:tc>
          <w:tcPr>
            <w:tcW w:w="1447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719116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prijenos sredstava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719117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ugostiteljstvo od fiz. osoba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720000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B) NEPOREZNI PRIHODI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735.700,00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634.200,00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634.200,00</w:t>
            </w:r>
          </w:p>
        </w:tc>
      </w:tr>
      <w:tr w:rsidR="0000339D" w:rsidRPr="0048787E" w:rsidTr="006007C9">
        <w:trPr>
          <w:trHeight w:val="537"/>
        </w:trPr>
        <w:tc>
          <w:tcPr>
            <w:tcW w:w="1177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721000</w:t>
            </w:r>
          </w:p>
        </w:tc>
        <w:tc>
          <w:tcPr>
            <w:tcW w:w="3729" w:type="dxa"/>
            <w:shd w:val="clear" w:color="auto" w:fill="B3B3B3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 xml:space="preserve">Prih. </w:t>
            </w:r>
            <w:proofErr w:type="gramStart"/>
            <w:r w:rsidRPr="0048787E">
              <w:rPr>
                <w:b/>
                <w:sz w:val="20"/>
                <w:szCs w:val="20"/>
              </w:rPr>
              <w:t>od</w:t>
            </w:r>
            <w:proofErr w:type="gramEnd"/>
            <w:r w:rsidRPr="0048787E">
              <w:rPr>
                <w:b/>
                <w:sz w:val="20"/>
                <w:szCs w:val="20"/>
              </w:rPr>
              <w:t xml:space="preserve"> poduz. Aktivnosti i imovine</w:t>
            </w:r>
          </w:p>
        </w:tc>
        <w:tc>
          <w:tcPr>
            <w:tcW w:w="1447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198.600,00</w:t>
            </w:r>
          </w:p>
        </w:tc>
        <w:tc>
          <w:tcPr>
            <w:tcW w:w="1424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198.600,00</w:t>
            </w:r>
          </w:p>
        </w:tc>
        <w:tc>
          <w:tcPr>
            <w:tcW w:w="1528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198.600,00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721112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 od davanja prava </w:t>
            </w:r>
            <w:r>
              <w:rPr>
                <w:sz w:val="20"/>
                <w:szCs w:val="20"/>
              </w:rPr>
              <w:t xml:space="preserve"> -koncesije</w:t>
            </w:r>
            <w:r w:rsidRPr="0048787E">
              <w:rPr>
                <w:sz w:val="20"/>
                <w:szCs w:val="20"/>
              </w:rPr>
              <w:t xml:space="preserve"> eksploat.prir.resursa, patenata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721121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zakupa zemljišta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721122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Prihodi od iznajmljivanja posl.prostora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721125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 od zemljišne rente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721229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iznajmljivanja ostale mat.imovine</w:t>
            </w:r>
          </w:p>
        </w:tc>
        <w:tc>
          <w:tcPr>
            <w:tcW w:w="1447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24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528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721231</w:t>
            </w:r>
          </w:p>
        </w:tc>
        <w:tc>
          <w:tcPr>
            <w:tcW w:w="3729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 od imovine-dodjeljeno zemljište</w:t>
            </w:r>
          </w:p>
        </w:tc>
        <w:tc>
          <w:tcPr>
            <w:tcW w:w="1447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24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28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721239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 od imovine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722000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 xml:space="preserve">Nakn. </w:t>
            </w:r>
            <w:proofErr w:type="gramStart"/>
            <w:r w:rsidRPr="0048787E">
              <w:rPr>
                <w:b/>
                <w:sz w:val="20"/>
                <w:szCs w:val="20"/>
              </w:rPr>
              <w:t>i</w:t>
            </w:r>
            <w:proofErr w:type="gramEnd"/>
            <w:r w:rsidRPr="0048787E">
              <w:rPr>
                <w:b/>
                <w:sz w:val="20"/>
                <w:szCs w:val="20"/>
              </w:rPr>
              <w:t xml:space="preserve"> takse od pružanja javnih usl.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536.900,00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534.900,00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534.900,00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722131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Opštinske admin. takse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</w:tr>
      <w:tr w:rsidR="0000339D" w:rsidRPr="0048787E" w:rsidTr="006007C9">
        <w:trPr>
          <w:trHeight w:val="14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722135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722321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Općinske komunalne takse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722322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Općinske kom. takse za isticanje firmi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722329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opštinske takse i naknade</w:t>
            </w:r>
          </w:p>
        </w:tc>
        <w:tc>
          <w:tcPr>
            <w:tcW w:w="144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722431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Općinske naknade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722437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postupak legalizacije građevine</w:t>
            </w:r>
          </w:p>
        </w:tc>
        <w:tc>
          <w:tcPr>
            <w:tcW w:w="144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722434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korištenje građ.zemljišta</w:t>
            </w:r>
          </w:p>
        </w:tc>
        <w:tc>
          <w:tcPr>
            <w:tcW w:w="144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722449</w:t>
            </w:r>
          </w:p>
        </w:tc>
        <w:tc>
          <w:tcPr>
            <w:tcW w:w="3729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komunalne naknade</w:t>
            </w:r>
          </w:p>
        </w:tc>
        <w:tc>
          <w:tcPr>
            <w:tcW w:w="144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722441</w:t>
            </w:r>
          </w:p>
        </w:tc>
        <w:tc>
          <w:tcPr>
            <w:tcW w:w="3729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Opšt.kom.nakn.u skladu sa kantonalnim propisima</w:t>
            </w:r>
          </w:p>
        </w:tc>
        <w:tc>
          <w:tcPr>
            <w:tcW w:w="144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722442</w:t>
            </w:r>
          </w:p>
        </w:tc>
        <w:tc>
          <w:tcPr>
            <w:tcW w:w="3729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izgradnju i održavanje javnih skloništa</w:t>
            </w:r>
          </w:p>
        </w:tc>
        <w:tc>
          <w:tcPr>
            <w:tcW w:w="144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24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28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722449</w:t>
            </w:r>
          </w:p>
        </w:tc>
        <w:tc>
          <w:tcPr>
            <w:tcW w:w="3729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komunalne naknade</w:t>
            </w:r>
          </w:p>
        </w:tc>
        <w:tc>
          <w:tcPr>
            <w:tcW w:w="144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24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528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722454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Naknade za korištenje državnih šuma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722461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zauzimanje javnih površina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722515</w:t>
            </w:r>
          </w:p>
        </w:tc>
        <w:tc>
          <w:tcPr>
            <w:tcW w:w="3729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korištenje podataka premjera i katastra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722521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Vodna naknada</w:t>
            </w:r>
          </w:p>
        </w:tc>
        <w:tc>
          <w:tcPr>
            <w:tcW w:w="144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00339D" w:rsidRPr="0048787E" w:rsidTr="006007C9">
        <w:trPr>
          <w:trHeight w:val="286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722531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Naknada za ceste za vozila pravnih osoba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RPr="0048787E" w:rsidTr="006007C9">
        <w:trPr>
          <w:trHeight w:val="352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722532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Naknada za upotrebu cesta za vozila građana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</w:tr>
      <w:tr w:rsidR="0000339D" w:rsidRPr="0048787E" w:rsidTr="006007C9">
        <w:trPr>
          <w:trHeight w:val="46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722581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Posebne naknade za zaštitu od prirodnih i drugih nesreća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28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</w:p>
        </w:tc>
      </w:tr>
      <w:tr w:rsidR="0000339D" w:rsidRPr="0048787E" w:rsidTr="006007C9">
        <w:trPr>
          <w:trHeight w:val="46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722582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Posebne nakn.za zašt. Od pr.i dr.nesr.-osnovica zbirni iznos neto primanja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RPr="0048787E" w:rsidTr="006007C9">
        <w:trPr>
          <w:trHeight w:val="46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722583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vatr.jedinice iz premije osiguranja imovine</w:t>
            </w:r>
          </w:p>
        </w:tc>
        <w:tc>
          <w:tcPr>
            <w:tcW w:w="144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24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28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722584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vatrogasne jedinice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722791</w:t>
            </w:r>
          </w:p>
        </w:tc>
        <w:tc>
          <w:tcPr>
            <w:tcW w:w="3729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Vanredni prihodi</w:t>
            </w:r>
          </w:p>
        </w:tc>
        <w:tc>
          <w:tcPr>
            <w:tcW w:w="1447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723000</w:t>
            </w:r>
          </w:p>
        </w:tc>
        <w:tc>
          <w:tcPr>
            <w:tcW w:w="3729" w:type="dxa"/>
            <w:shd w:val="clear" w:color="auto" w:fill="B3B3B3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Novčane kazne (neporeske prirode)</w:t>
            </w:r>
          </w:p>
        </w:tc>
        <w:tc>
          <w:tcPr>
            <w:tcW w:w="1447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424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528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723139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00339D" w:rsidRPr="0048787E" w:rsidTr="006007C9">
        <w:trPr>
          <w:trHeight w:val="449"/>
        </w:trPr>
        <w:tc>
          <w:tcPr>
            <w:tcW w:w="1177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730000</w:t>
            </w:r>
          </w:p>
        </w:tc>
        <w:tc>
          <w:tcPr>
            <w:tcW w:w="3729" w:type="dxa"/>
            <w:shd w:val="clear" w:color="auto" w:fill="B3B3B3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C) TEKUĆE POTPORE(GRANTOVI)</w:t>
            </w:r>
          </w:p>
        </w:tc>
        <w:tc>
          <w:tcPr>
            <w:tcW w:w="1447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430.500,00</w:t>
            </w:r>
          </w:p>
        </w:tc>
        <w:tc>
          <w:tcPr>
            <w:tcW w:w="1424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690.000,00</w:t>
            </w:r>
          </w:p>
        </w:tc>
        <w:tc>
          <w:tcPr>
            <w:tcW w:w="1528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731111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imljeni tekući transferi od inostranih vlada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732112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Primljeni grantovi od federacije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250.500,00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732113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Primljeni grantovi od Republike Srpske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732114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Primljeni grantovi od kantona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733112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pravnih lica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733121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stranih fizičkih osoba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770000</w:t>
            </w:r>
          </w:p>
        </w:tc>
        <w:tc>
          <w:tcPr>
            <w:tcW w:w="3729" w:type="dxa"/>
            <w:shd w:val="clear" w:color="auto" w:fill="B3B3B3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D) PRIHODI OD CARINA</w:t>
            </w:r>
          </w:p>
        </w:tc>
        <w:tc>
          <w:tcPr>
            <w:tcW w:w="1447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424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528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</w:tr>
      <w:tr w:rsidR="0000339D" w:rsidRPr="0048787E" w:rsidTr="006007C9">
        <w:trPr>
          <w:trHeight w:val="224"/>
        </w:trPr>
        <w:tc>
          <w:tcPr>
            <w:tcW w:w="117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777779</w:t>
            </w:r>
          </w:p>
        </w:tc>
        <w:tc>
          <w:tcPr>
            <w:tcW w:w="3729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Nakn. za puteve iz cijene nafte</w:t>
            </w:r>
          </w:p>
        </w:tc>
        <w:tc>
          <w:tcPr>
            <w:tcW w:w="1447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24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28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00339D" w:rsidRPr="0048787E" w:rsidTr="006007C9">
        <w:trPr>
          <w:trHeight w:val="239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606060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606060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PRIHODI (A+B+C+D)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606060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1.805.650,00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606060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1.972.650,00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606060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1.972.650,00</w:t>
            </w:r>
          </w:p>
        </w:tc>
      </w:tr>
    </w:tbl>
    <w:p w:rsidR="0000339D" w:rsidRDefault="0000339D" w:rsidP="0000339D"/>
    <w:tbl>
      <w:tblPr>
        <w:tblW w:w="9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710"/>
        <w:gridCol w:w="1539"/>
        <w:gridCol w:w="1482"/>
        <w:gridCol w:w="1482"/>
      </w:tblGrid>
      <w:tr w:rsidR="0000339D" w:rsidTr="0056136D">
        <w:tc>
          <w:tcPr>
            <w:tcW w:w="1135" w:type="dxa"/>
            <w:tcBorders>
              <w:bottom w:val="single" w:sz="4" w:space="0" w:color="auto"/>
            </w:tcBorders>
            <w:shd w:val="clear" w:color="auto" w:fill="A0A0A0"/>
          </w:tcPr>
          <w:p w:rsidR="0000339D" w:rsidRPr="0048787E" w:rsidRDefault="0000339D" w:rsidP="006007C9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Ekonomski kod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A0A0A0"/>
          </w:tcPr>
          <w:p w:rsidR="0000339D" w:rsidRPr="0048787E" w:rsidRDefault="0000339D" w:rsidP="006007C9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br/>
              <w:t>RASHODI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0A0A0"/>
          </w:tcPr>
          <w:p w:rsidR="0000339D" w:rsidRPr="0048787E" w:rsidRDefault="0000339D" w:rsidP="006007C9">
            <w:pPr>
              <w:jc w:val="center"/>
              <w:rPr>
                <w:b/>
                <w:sz w:val="18"/>
                <w:szCs w:val="18"/>
              </w:rPr>
            </w:pPr>
            <w:r w:rsidRPr="0048787E">
              <w:rPr>
                <w:b/>
                <w:sz w:val="18"/>
                <w:szCs w:val="18"/>
              </w:rPr>
              <w:t>PRIJEDLOG</w:t>
            </w:r>
          </w:p>
          <w:p w:rsidR="0000339D" w:rsidRPr="0048787E" w:rsidRDefault="0000339D" w:rsidP="00600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ZA 2018</w:t>
            </w:r>
            <w:r w:rsidRPr="0048787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0A0A0"/>
          </w:tcPr>
          <w:p w:rsidR="0000339D" w:rsidRPr="0048787E" w:rsidRDefault="0000339D" w:rsidP="006007C9">
            <w:pPr>
              <w:jc w:val="center"/>
              <w:rPr>
                <w:b/>
                <w:sz w:val="18"/>
                <w:szCs w:val="18"/>
              </w:rPr>
            </w:pPr>
            <w:r w:rsidRPr="0048787E">
              <w:rPr>
                <w:b/>
                <w:sz w:val="18"/>
                <w:szCs w:val="18"/>
              </w:rPr>
              <w:t>PROJEKCIJA</w:t>
            </w:r>
          </w:p>
          <w:p w:rsidR="0000339D" w:rsidRPr="0048787E" w:rsidRDefault="0000339D" w:rsidP="006007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  <w:r w:rsidRPr="0048787E">
              <w:rPr>
                <w:b/>
                <w:sz w:val="18"/>
                <w:szCs w:val="18"/>
              </w:rPr>
              <w:t>.</w:t>
            </w:r>
          </w:p>
          <w:p w:rsidR="0000339D" w:rsidRPr="0048787E" w:rsidRDefault="0000339D" w:rsidP="006007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0A0A0"/>
          </w:tcPr>
          <w:p w:rsidR="0000339D" w:rsidRPr="0048787E" w:rsidRDefault="0000339D" w:rsidP="006007C9">
            <w:pPr>
              <w:tabs>
                <w:tab w:val="left" w:pos="615"/>
              </w:tabs>
              <w:rPr>
                <w:b/>
                <w:sz w:val="18"/>
                <w:szCs w:val="18"/>
              </w:rPr>
            </w:pPr>
            <w:r w:rsidRPr="0048787E">
              <w:rPr>
                <w:b/>
                <w:sz w:val="18"/>
                <w:szCs w:val="18"/>
              </w:rPr>
              <w:t>PROJEKCIJA</w:t>
            </w:r>
          </w:p>
          <w:p w:rsidR="0000339D" w:rsidRPr="0048787E" w:rsidRDefault="0000339D" w:rsidP="006007C9">
            <w:pPr>
              <w:tabs>
                <w:tab w:val="left" w:pos="6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2020</w:t>
            </w:r>
            <w:r w:rsidRPr="0048787E">
              <w:rPr>
                <w:b/>
                <w:sz w:val="18"/>
                <w:szCs w:val="18"/>
              </w:rPr>
              <w:t>.</w:t>
            </w:r>
          </w:p>
        </w:tc>
      </w:tr>
      <w:tr w:rsidR="0000339D" w:rsidRPr="0048787E" w:rsidTr="0056136D">
        <w:tc>
          <w:tcPr>
            <w:tcW w:w="1135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611000</w:t>
            </w:r>
          </w:p>
        </w:tc>
        <w:tc>
          <w:tcPr>
            <w:tcW w:w="3710" w:type="dxa"/>
            <w:shd w:val="clear" w:color="auto" w:fill="B3B3B3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A)PLAĆE I NAKNADE TROŠKOVA ZAPOSLENIH</w:t>
            </w:r>
          </w:p>
        </w:tc>
        <w:tc>
          <w:tcPr>
            <w:tcW w:w="1539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718.300,00</w:t>
            </w:r>
          </w:p>
        </w:tc>
        <w:tc>
          <w:tcPr>
            <w:tcW w:w="1482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725.300,00</w:t>
            </w:r>
          </w:p>
        </w:tc>
        <w:tc>
          <w:tcPr>
            <w:tcW w:w="1482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725.300,00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611111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Plate po umanjenju dopr. iz red.rada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611123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Poseban porez 0,50% na neto platu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611131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PIO na teret zaposlenih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611132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Dopr.za zdravstveno -zaposleni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611133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Dopr. </w:t>
            </w:r>
            <w:r>
              <w:rPr>
                <w:sz w:val="20"/>
                <w:szCs w:val="20"/>
              </w:rPr>
              <w:t>za zapošljavanje -zaposleni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82" w:type="dxa"/>
            <w:vAlign w:val="bottom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61113</w:t>
            </w:r>
            <w:r w:rsidRPr="0048787E">
              <w:rPr>
                <w:sz w:val="20"/>
                <w:szCs w:val="20"/>
              </w:rPr>
              <w:t>8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Dopr. za PIO povremeni rad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611139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Dopr.za zdr.osig.za povremeni rad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611163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 korištenja kredita uz kamatnu stopu ispod visine koju daju banke-otplata kredita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611165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dohodak 10 %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611211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Nakn.za prijevoz na posao i s posla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611215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prevoza odbornika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611216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Naknade odbornicima OV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611219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rad u kolegiju O.V.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82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82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611221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Naknade za topli obrok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611222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za terenski rad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611224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Regres za godišnji odmor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611227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građanima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611231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za povremene poslove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611232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Ugovori o djelu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611233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Komisije opštinskog načelnika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611235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Naknade za opć.izbornu komisiju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611236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Troškovi komisija </w:t>
            </w:r>
            <w:proofErr w:type="gramStart"/>
            <w:r>
              <w:rPr>
                <w:sz w:val="20"/>
                <w:szCs w:val="20"/>
              </w:rPr>
              <w:t>opć .</w:t>
            </w:r>
            <w:proofErr w:type="gramEnd"/>
            <w:r>
              <w:rPr>
                <w:sz w:val="20"/>
                <w:szCs w:val="20"/>
              </w:rPr>
              <w:t xml:space="preserve"> vijeća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611239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održavanja izbora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00339D" w:rsidTr="0056136D">
        <w:tc>
          <w:tcPr>
            <w:tcW w:w="1135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611246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dodatni rad-vjenčanja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00339D" w:rsidTr="0056136D">
        <w:tc>
          <w:tcPr>
            <w:tcW w:w="1135" w:type="dxa"/>
            <w:tcBorders>
              <w:bottom w:val="single" w:sz="4" w:space="0" w:color="auto"/>
            </w:tcBorders>
            <w:shd w:val="clear" w:color="auto" w:fill="A6A6A6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612000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A6A6A6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DOPRINOS NA TERET POSLODAVCA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6A6A6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6A6A6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6A6A6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58.000,00</w:t>
            </w:r>
          </w:p>
        </w:tc>
      </w:tr>
      <w:tr w:rsidR="0000339D" w:rsidTr="0056136D">
        <w:tc>
          <w:tcPr>
            <w:tcW w:w="1135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612111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 za PIO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33.000,00</w:t>
            </w:r>
          </w:p>
        </w:tc>
      </w:tr>
      <w:tr w:rsidR="0000339D" w:rsidTr="0056136D">
        <w:tc>
          <w:tcPr>
            <w:tcW w:w="1135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612112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 za zdravstveno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</w:tr>
      <w:tr w:rsidR="0000339D" w:rsidTr="0056136D">
        <w:tc>
          <w:tcPr>
            <w:tcW w:w="1135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612113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 za zapošljavanje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613000</w:t>
            </w:r>
          </w:p>
        </w:tc>
        <w:tc>
          <w:tcPr>
            <w:tcW w:w="3710" w:type="dxa"/>
            <w:shd w:val="clear" w:color="auto" w:fill="B3B3B3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8787E">
              <w:rPr>
                <w:sz w:val="20"/>
                <w:szCs w:val="20"/>
              </w:rPr>
              <w:t>) IZDACI ZA MATERIJAL I USLUGE</w:t>
            </w:r>
          </w:p>
        </w:tc>
        <w:tc>
          <w:tcPr>
            <w:tcW w:w="1539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403.500,00</w:t>
            </w:r>
          </w:p>
        </w:tc>
        <w:tc>
          <w:tcPr>
            <w:tcW w:w="1482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411.700,00</w:t>
            </w:r>
          </w:p>
        </w:tc>
        <w:tc>
          <w:tcPr>
            <w:tcW w:w="1482" w:type="dxa"/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411.700,00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613113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Putovanja-lična vozila u zemlji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rPr>
          <w:trHeight w:val="172"/>
        </w:trPr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613114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smještaja za sl. putovanja u zemlji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00339D" w:rsidTr="0056136D">
        <w:trPr>
          <w:trHeight w:val="172"/>
        </w:trPr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613115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Troškovi dnevnica u zemlji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613123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Putni troškovi u inostranstvo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613124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Tr. Smještaja za sl.putovanja u inostranstvu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613129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troškovi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613125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dnevnica u inostranstvu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613211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električnu energiju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613215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Drva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613216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el.energiju- javna rasvjeta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613312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internet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613313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mobilni telefon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613314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Poštanske usluge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613321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vodu i kanalizaciju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613322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telefonskih usluga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613324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usluge čistoće-čišćenje grada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613325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usluge obezbjeđenja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613328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snijega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613329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komunalne usluge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obrasce i papir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613412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kompjuterski materijal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613416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kancelarijski materijal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613417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sitan inventar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613418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troškovi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613487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Materijal za potrebe civilne zaštite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56136D" w:rsidTr="0056136D">
        <w:tc>
          <w:tcPr>
            <w:tcW w:w="1135" w:type="dxa"/>
          </w:tcPr>
          <w:p w:rsidR="0056136D" w:rsidRPr="0048787E" w:rsidRDefault="0056136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613511</w:t>
            </w:r>
          </w:p>
        </w:tc>
        <w:tc>
          <w:tcPr>
            <w:tcW w:w="3710" w:type="dxa"/>
          </w:tcPr>
          <w:p w:rsidR="0056136D" w:rsidRPr="0048787E" w:rsidRDefault="0056136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Benzin</w:t>
            </w:r>
          </w:p>
        </w:tc>
        <w:tc>
          <w:tcPr>
            <w:tcW w:w="1539" w:type="dxa"/>
          </w:tcPr>
          <w:p w:rsidR="0056136D" w:rsidRPr="0048787E" w:rsidRDefault="0056136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</w:tcPr>
          <w:p w:rsidR="0056136D" w:rsidRPr="0048787E" w:rsidRDefault="0056136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</w:tcPr>
          <w:p w:rsidR="0056136D" w:rsidRPr="0048787E" w:rsidRDefault="0056136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613512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Dizel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613523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Registracija motornih vozila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613524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Usluge prevoza đaka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613711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Materijal za opravku i održ.zgrada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613712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Materijal za opravku i održ.opreme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613713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Materijal za opravku i održ.vozila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613723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vozila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613724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Usluge opravki i održ.cesta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lastRenderedPageBreak/>
              <w:t>613726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Održavanje ulične rasvjete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613727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usluge održavanja i popravke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613728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održavanja softvera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613822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Izdaci </w:t>
            </w:r>
            <w:r w:rsidRPr="0048787E">
              <w:rPr>
                <w:sz w:val="20"/>
                <w:szCs w:val="20"/>
              </w:rPr>
              <w:t xml:space="preserve"> platnog</w:t>
            </w:r>
            <w:r>
              <w:rPr>
                <w:sz w:val="20"/>
                <w:szCs w:val="20"/>
              </w:rPr>
              <w:t xml:space="preserve"> </w:t>
            </w:r>
            <w:r w:rsidRPr="0048787E">
              <w:rPr>
                <w:sz w:val="20"/>
                <w:szCs w:val="20"/>
              </w:rPr>
              <w:t xml:space="preserve"> prometa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613911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medija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613912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štampanja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82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82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613914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Usluge reprezentacije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613916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stručne usluge</w:t>
            </w:r>
            <w:r>
              <w:rPr>
                <w:sz w:val="20"/>
                <w:szCs w:val="20"/>
              </w:rPr>
              <w:t>-nadzor radova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613918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8787E">
              <w:rPr>
                <w:sz w:val="20"/>
                <w:szCs w:val="20"/>
              </w:rPr>
              <w:t>zdaci za informisanje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613923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specijalizaciju i školovanje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613931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računov.i revizor</w:t>
            </w:r>
            <w:r w:rsidRPr="0048787E">
              <w:rPr>
                <w:sz w:val="20"/>
                <w:szCs w:val="20"/>
              </w:rPr>
              <w:t>skih usluga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613932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Pravne usluge-pravobranilac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613933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izrade projektne dokumentacije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613934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Kompjutorske usluge-nabavka softvera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613939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stručne usluge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613949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analize vode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613962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spora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82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82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613985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Poseban porez 0,50%-povremeni poslovi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0339D" w:rsidTr="0056136D">
        <w:tc>
          <w:tcPr>
            <w:tcW w:w="1135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613988</w:t>
            </w:r>
          </w:p>
        </w:tc>
        <w:tc>
          <w:tcPr>
            <w:tcW w:w="3710" w:type="dxa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dohodak 10 %-povremeni poslovi</w:t>
            </w:r>
          </w:p>
        </w:tc>
        <w:tc>
          <w:tcPr>
            <w:tcW w:w="1539" w:type="dxa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613991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usluge i dadžbine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613994</w:t>
            </w:r>
          </w:p>
        </w:tc>
        <w:tc>
          <w:tcPr>
            <w:tcW w:w="3710" w:type="dxa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usl.-financiranje projekata</w:t>
            </w:r>
          </w:p>
        </w:tc>
        <w:tc>
          <w:tcPr>
            <w:tcW w:w="1539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120.000,00</w:t>
            </w:r>
          </w:p>
        </w:tc>
        <w:tc>
          <w:tcPr>
            <w:tcW w:w="1482" w:type="dxa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120.000,00</w:t>
            </w:r>
          </w:p>
        </w:tc>
      </w:tr>
      <w:tr w:rsidR="0000339D" w:rsidTr="0056136D">
        <w:tc>
          <w:tcPr>
            <w:tcW w:w="1135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613995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Tr.obiljež.značajnih datuma i vj.prazn.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00339D" w:rsidTr="0056136D">
        <w:tc>
          <w:tcPr>
            <w:tcW w:w="1135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613998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Vanredni rashodi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00339D" w:rsidRPr="00887B65" w:rsidTr="0056136D">
        <w:tc>
          <w:tcPr>
            <w:tcW w:w="1135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614000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787E">
              <w:rPr>
                <w:sz w:val="20"/>
                <w:szCs w:val="20"/>
              </w:rPr>
              <w:t>) TEKUĆI GRANTOVI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84.000,00</w:t>
            </w:r>
          </w:p>
        </w:tc>
      </w:tr>
      <w:tr w:rsidR="0000339D" w:rsidTr="0056136D">
        <w:tc>
          <w:tcPr>
            <w:tcW w:w="1135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614117</w:t>
            </w:r>
          </w:p>
        </w:tc>
        <w:tc>
          <w:tcPr>
            <w:tcW w:w="3710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Grant mjesnim zajednicama</w:t>
            </w:r>
          </w:p>
        </w:tc>
        <w:tc>
          <w:tcPr>
            <w:tcW w:w="1539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614234</w:t>
            </w:r>
          </w:p>
        </w:tc>
        <w:tc>
          <w:tcPr>
            <w:tcW w:w="3710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Isplata stipendija</w:t>
            </w:r>
          </w:p>
        </w:tc>
        <w:tc>
          <w:tcPr>
            <w:tcW w:w="1539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Tr="0056136D">
        <w:tc>
          <w:tcPr>
            <w:tcW w:w="1135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614235</w:t>
            </w:r>
          </w:p>
        </w:tc>
        <w:tc>
          <w:tcPr>
            <w:tcW w:w="3710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Jednokratne novčane pomoći</w:t>
            </w:r>
          </w:p>
        </w:tc>
        <w:tc>
          <w:tcPr>
            <w:tcW w:w="1539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00339D" w:rsidTr="0056136D">
        <w:tc>
          <w:tcPr>
            <w:tcW w:w="1135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614238</w:t>
            </w:r>
          </w:p>
        </w:tc>
        <w:tc>
          <w:tcPr>
            <w:tcW w:w="3710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za majke po osnovu rođenja djeteta</w:t>
            </w:r>
          </w:p>
        </w:tc>
        <w:tc>
          <w:tcPr>
            <w:tcW w:w="1539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00339D" w:rsidTr="0056136D">
        <w:tc>
          <w:tcPr>
            <w:tcW w:w="1135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614239</w:t>
            </w:r>
          </w:p>
        </w:tc>
        <w:tc>
          <w:tcPr>
            <w:tcW w:w="3710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socijalnu zaštitu</w:t>
            </w:r>
          </w:p>
        </w:tc>
        <w:tc>
          <w:tcPr>
            <w:tcW w:w="1539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Tr="0056136D">
        <w:tc>
          <w:tcPr>
            <w:tcW w:w="1135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10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za NVO</w:t>
            </w:r>
          </w:p>
        </w:tc>
        <w:tc>
          <w:tcPr>
            <w:tcW w:w="1539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Tr="0056136D">
        <w:tc>
          <w:tcPr>
            <w:tcW w:w="1135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614313</w:t>
            </w:r>
          </w:p>
        </w:tc>
        <w:tc>
          <w:tcPr>
            <w:tcW w:w="3710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za sport</w:t>
            </w:r>
          </w:p>
        </w:tc>
        <w:tc>
          <w:tcPr>
            <w:tcW w:w="1539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</w:tr>
      <w:tr w:rsidR="0000339D" w:rsidTr="0056136D">
        <w:tc>
          <w:tcPr>
            <w:tcW w:w="1135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614314</w:t>
            </w:r>
          </w:p>
        </w:tc>
        <w:tc>
          <w:tcPr>
            <w:tcW w:w="3710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Grant za vjerske zajednice</w:t>
            </w:r>
          </w:p>
        </w:tc>
        <w:tc>
          <w:tcPr>
            <w:tcW w:w="1539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00339D" w:rsidTr="0056136D">
        <w:tc>
          <w:tcPr>
            <w:tcW w:w="1135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614315</w:t>
            </w:r>
          </w:p>
        </w:tc>
        <w:tc>
          <w:tcPr>
            <w:tcW w:w="3710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Grant za osn.školu-materijalni troškovi </w:t>
            </w:r>
          </w:p>
        </w:tc>
        <w:tc>
          <w:tcPr>
            <w:tcW w:w="1539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</w:tr>
      <w:tr w:rsidR="0000339D" w:rsidTr="0056136D">
        <w:tc>
          <w:tcPr>
            <w:tcW w:w="1135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614817</w:t>
            </w:r>
          </w:p>
        </w:tc>
        <w:tc>
          <w:tcPr>
            <w:tcW w:w="3710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Izvršenje sudskih presuda i rješenja o izvršenju</w:t>
            </w:r>
          </w:p>
        </w:tc>
        <w:tc>
          <w:tcPr>
            <w:tcW w:w="1539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</w:tr>
      <w:tr w:rsidR="0000339D" w:rsidRPr="0048787E" w:rsidTr="0056136D">
        <w:tc>
          <w:tcPr>
            <w:tcW w:w="1135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690000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8787E">
              <w:rPr>
                <w:sz w:val="20"/>
                <w:szCs w:val="20"/>
              </w:rPr>
              <w:t>) RASPORED RASHODA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519.750,00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714.650,00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B3B3B3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714.650,00</w:t>
            </w:r>
          </w:p>
        </w:tc>
      </w:tr>
      <w:tr w:rsidR="0000339D" w:rsidRPr="0048787E" w:rsidTr="0056136D">
        <w:tc>
          <w:tcPr>
            <w:tcW w:w="1135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699991</w:t>
            </w:r>
          </w:p>
        </w:tc>
        <w:tc>
          <w:tcPr>
            <w:tcW w:w="3710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Pokriće deficita iz prethodnog perioda</w:t>
            </w:r>
          </w:p>
        </w:tc>
        <w:tc>
          <w:tcPr>
            <w:tcW w:w="1539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450.100,00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600.000,00</w:t>
            </w:r>
          </w:p>
        </w:tc>
      </w:tr>
      <w:tr w:rsidR="0000339D" w:rsidRPr="0048787E" w:rsidTr="0056136D">
        <w:tc>
          <w:tcPr>
            <w:tcW w:w="1135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699998</w:t>
            </w:r>
          </w:p>
        </w:tc>
        <w:tc>
          <w:tcPr>
            <w:tcW w:w="3710" w:type="dxa"/>
            <w:shd w:val="clear" w:color="auto" w:fill="FFFFFF"/>
          </w:tcPr>
          <w:p w:rsidR="0000339D" w:rsidRPr="0048787E" w:rsidRDefault="0000339D" w:rsidP="006007C9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Tekuća rezerva</w:t>
            </w:r>
          </w:p>
        </w:tc>
        <w:tc>
          <w:tcPr>
            <w:tcW w:w="1539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64.650,00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64.650,00</w:t>
            </w:r>
          </w:p>
        </w:tc>
        <w:tc>
          <w:tcPr>
            <w:tcW w:w="1482" w:type="dxa"/>
            <w:shd w:val="clear" w:color="auto" w:fill="FFFFFF"/>
          </w:tcPr>
          <w:p w:rsidR="0000339D" w:rsidRPr="0048787E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64.650,00</w:t>
            </w:r>
          </w:p>
        </w:tc>
      </w:tr>
      <w:tr w:rsidR="0000339D" w:rsidRPr="0048787E" w:rsidTr="0056136D">
        <w:tc>
          <w:tcPr>
            <w:tcW w:w="1135" w:type="dxa"/>
            <w:shd w:val="clear" w:color="auto" w:fill="BFBFBF"/>
          </w:tcPr>
          <w:p w:rsidR="0000339D" w:rsidRPr="00533DB2" w:rsidRDefault="0000339D" w:rsidP="006007C9">
            <w:pPr>
              <w:rPr>
                <w:sz w:val="20"/>
                <w:szCs w:val="20"/>
                <w:highlight w:val="lightGray"/>
              </w:rPr>
            </w:pPr>
            <w:r w:rsidRPr="00533DB2">
              <w:rPr>
                <w:sz w:val="20"/>
                <w:szCs w:val="20"/>
                <w:highlight w:val="lightGray"/>
              </w:rPr>
              <w:t>820000</w:t>
            </w:r>
          </w:p>
        </w:tc>
        <w:tc>
          <w:tcPr>
            <w:tcW w:w="3710" w:type="dxa"/>
            <w:shd w:val="clear" w:color="auto" w:fill="BFBFBF"/>
          </w:tcPr>
          <w:p w:rsidR="0000339D" w:rsidRPr="00533DB2" w:rsidRDefault="0000339D" w:rsidP="006007C9">
            <w:pPr>
              <w:rPr>
                <w:sz w:val="20"/>
                <w:szCs w:val="20"/>
                <w:highlight w:val="lightGray"/>
              </w:rPr>
            </w:pPr>
            <w:r w:rsidRPr="00533DB2">
              <w:rPr>
                <w:sz w:val="20"/>
                <w:szCs w:val="20"/>
                <w:highlight w:val="lightGray"/>
              </w:rPr>
              <w:t>F) KAPITALNI IZDACI</w:t>
            </w:r>
          </w:p>
        </w:tc>
        <w:tc>
          <w:tcPr>
            <w:tcW w:w="1539" w:type="dxa"/>
            <w:shd w:val="clear" w:color="auto" w:fill="BFBFBF"/>
          </w:tcPr>
          <w:p w:rsidR="0000339D" w:rsidRPr="00533DB2" w:rsidRDefault="0000339D" w:rsidP="006007C9">
            <w:pPr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14.100,00</w:t>
            </w:r>
          </w:p>
        </w:tc>
        <w:tc>
          <w:tcPr>
            <w:tcW w:w="1482" w:type="dxa"/>
            <w:shd w:val="clear" w:color="auto" w:fill="BFBFBF"/>
          </w:tcPr>
          <w:p w:rsidR="0000339D" w:rsidRPr="00533DB2" w:rsidRDefault="0000339D" w:rsidP="006007C9">
            <w:pPr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29.000,00</w:t>
            </w:r>
          </w:p>
        </w:tc>
        <w:tc>
          <w:tcPr>
            <w:tcW w:w="1482" w:type="dxa"/>
            <w:shd w:val="clear" w:color="auto" w:fill="BFBFBF"/>
          </w:tcPr>
          <w:p w:rsidR="0000339D" w:rsidRPr="00533DB2" w:rsidRDefault="0000339D" w:rsidP="006007C9">
            <w:pPr>
              <w:jc w:val="righ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29.000,00</w:t>
            </w:r>
          </w:p>
        </w:tc>
      </w:tr>
      <w:tr w:rsidR="0000339D" w:rsidRPr="0048787E" w:rsidTr="0056136D">
        <w:tc>
          <w:tcPr>
            <w:tcW w:w="1135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821311</w:t>
            </w:r>
          </w:p>
        </w:tc>
        <w:tc>
          <w:tcPr>
            <w:tcW w:w="3710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Namještaj</w:t>
            </w:r>
          </w:p>
        </w:tc>
        <w:tc>
          <w:tcPr>
            <w:tcW w:w="1539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RPr="0048787E" w:rsidTr="0056136D">
        <w:tc>
          <w:tcPr>
            <w:tcW w:w="1135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821312</w:t>
            </w:r>
          </w:p>
        </w:tc>
        <w:tc>
          <w:tcPr>
            <w:tcW w:w="3710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Kompjuterska Oprema</w:t>
            </w:r>
          </w:p>
        </w:tc>
        <w:tc>
          <w:tcPr>
            <w:tcW w:w="1539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82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00339D" w:rsidRPr="0048787E" w:rsidTr="0056136D">
        <w:tc>
          <w:tcPr>
            <w:tcW w:w="1135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821321</w:t>
            </w:r>
          </w:p>
        </w:tc>
        <w:tc>
          <w:tcPr>
            <w:tcW w:w="3710" w:type="dxa"/>
            <w:shd w:val="clear" w:color="auto" w:fill="FFFFFF"/>
          </w:tcPr>
          <w:p w:rsidR="0000339D" w:rsidRDefault="0000339D" w:rsidP="00600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Motorna Vozila</w:t>
            </w:r>
          </w:p>
        </w:tc>
        <w:tc>
          <w:tcPr>
            <w:tcW w:w="1539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10.100,00</w:t>
            </w:r>
          </w:p>
        </w:tc>
        <w:tc>
          <w:tcPr>
            <w:tcW w:w="1482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482" w:type="dxa"/>
            <w:shd w:val="clear" w:color="auto" w:fill="FFFFFF"/>
          </w:tcPr>
          <w:p w:rsidR="0000339D" w:rsidRDefault="0000339D" w:rsidP="00600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</w:tr>
      <w:tr w:rsidR="0000339D" w:rsidRPr="0048787E" w:rsidTr="0056136D">
        <w:trPr>
          <w:trHeight w:val="70"/>
        </w:trPr>
        <w:tc>
          <w:tcPr>
            <w:tcW w:w="1135" w:type="dxa"/>
            <w:shd w:val="clear" w:color="auto" w:fill="606060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10" w:type="dxa"/>
            <w:shd w:val="clear" w:color="auto" w:fill="606060"/>
          </w:tcPr>
          <w:p w:rsidR="0000339D" w:rsidRPr="0048787E" w:rsidRDefault="0000339D" w:rsidP="006007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RASHODI (A+B+C+D+E</w:t>
            </w:r>
            <w:r w:rsidRPr="0048787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9" w:type="dxa"/>
            <w:shd w:val="clear" w:color="auto" w:fill="606060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1.805.650,00</w:t>
            </w:r>
          </w:p>
        </w:tc>
        <w:tc>
          <w:tcPr>
            <w:tcW w:w="1482" w:type="dxa"/>
            <w:shd w:val="clear" w:color="auto" w:fill="606060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1.972.650,00</w:t>
            </w:r>
          </w:p>
        </w:tc>
        <w:tc>
          <w:tcPr>
            <w:tcW w:w="1482" w:type="dxa"/>
            <w:shd w:val="clear" w:color="auto" w:fill="606060"/>
          </w:tcPr>
          <w:p w:rsidR="0000339D" w:rsidRPr="0048787E" w:rsidRDefault="0000339D" w:rsidP="006007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1.972.650,00</w:t>
            </w:r>
          </w:p>
        </w:tc>
      </w:tr>
    </w:tbl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7A1EDF" w:rsidRPr="00E87BBF" w:rsidRDefault="007A1EDF" w:rsidP="007A1EDF">
      <w:pPr>
        <w:rPr>
          <w:rFonts w:cs="Tahoma"/>
          <w:sz w:val="18"/>
          <w:szCs w:val="18"/>
        </w:rPr>
      </w:pPr>
      <w:proofErr w:type="gramStart"/>
      <w:r w:rsidRPr="00E87BBF">
        <w:rPr>
          <w:rFonts w:cs="Tahoma"/>
          <w:bCs/>
          <w:sz w:val="18"/>
          <w:szCs w:val="18"/>
        </w:rPr>
        <w:lastRenderedPageBreak/>
        <w:t>Na osnovu člana 9.</w:t>
      </w:r>
      <w:proofErr w:type="gramEnd"/>
      <w:r w:rsidRPr="00E87BBF">
        <w:rPr>
          <w:rFonts w:cs="Tahoma"/>
          <w:bCs/>
          <w:sz w:val="18"/>
          <w:szCs w:val="18"/>
        </w:rPr>
        <w:t xml:space="preserve"> </w:t>
      </w:r>
      <w:proofErr w:type="gramStart"/>
      <w:r w:rsidRPr="00E87BBF">
        <w:rPr>
          <w:rFonts w:cs="Tahoma"/>
          <w:bCs/>
          <w:sz w:val="18"/>
          <w:szCs w:val="18"/>
        </w:rPr>
        <w:t>do</w:t>
      </w:r>
      <w:proofErr w:type="gramEnd"/>
      <w:r w:rsidRPr="00E87BBF">
        <w:rPr>
          <w:rFonts w:cs="Tahoma"/>
          <w:bCs/>
          <w:sz w:val="18"/>
          <w:szCs w:val="18"/>
        </w:rPr>
        <w:t xml:space="preserve"> 14. </w:t>
      </w:r>
      <w:proofErr w:type="gramStart"/>
      <w:r w:rsidRPr="00E87BBF">
        <w:rPr>
          <w:rFonts w:cs="Tahoma"/>
          <w:bCs/>
          <w:sz w:val="18"/>
          <w:szCs w:val="18"/>
        </w:rPr>
        <w:t>Zakona o budžetima u Federaciji Bosne i Hercegovine (''Sl.novine F BiH '' broj 102/13) i člana 18.</w:t>
      </w:r>
      <w:proofErr w:type="gramEnd"/>
      <w:r w:rsidRPr="00E87BBF">
        <w:rPr>
          <w:rFonts w:cs="Tahoma"/>
          <w:bCs/>
          <w:sz w:val="18"/>
          <w:szCs w:val="18"/>
        </w:rPr>
        <w:t xml:space="preserve"> Zakona o principima lokalne samouprave u Federaciji BiH (''Sl.novine F BiH'' broj 49/06) i člana 24 Stauta opštine Bosansko Grahovo, Opštinsko vijeće </w:t>
      </w:r>
      <w:proofErr w:type="gramStart"/>
      <w:r w:rsidRPr="00E87BBF">
        <w:rPr>
          <w:rFonts w:cs="Tahoma"/>
          <w:bCs/>
          <w:sz w:val="18"/>
          <w:szCs w:val="18"/>
        </w:rPr>
        <w:t>na</w:t>
      </w:r>
      <w:proofErr w:type="gramEnd"/>
      <w:r w:rsidRPr="00E87BBF">
        <w:rPr>
          <w:rFonts w:cs="Tahoma"/>
          <w:bCs/>
          <w:sz w:val="18"/>
          <w:szCs w:val="18"/>
        </w:rPr>
        <w:t xml:space="preserve"> svojoj sjednici održanoj dana</w:t>
      </w:r>
      <w:r w:rsidRPr="00E87BBF">
        <w:rPr>
          <w:rFonts w:cs="Tahoma"/>
          <w:sz w:val="18"/>
          <w:szCs w:val="18"/>
        </w:rPr>
        <w:t xml:space="preserve"> </w:t>
      </w:r>
      <w:r w:rsidR="00E87BBF">
        <w:rPr>
          <w:rFonts w:cs="Tahoma"/>
          <w:sz w:val="18"/>
          <w:szCs w:val="18"/>
        </w:rPr>
        <w:t>29.12.2017</w:t>
      </w:r>
      <w:r w:rsidR="00E87BBF" w:rsidRPr="00E87BBF">
        <w:rPr>
          <w:rFonts w:cs="Tahoma"/>
          <w:sz w:val="18"/>
          <w:szCs w:val="18"/>
        </w:rPr>
        <w:t>.god.</w:t>
      </w:r>
      <w:r w:rsidRPr="00E87BBF">
        <w:rPr>
          <w:rFonts w:cs="Tahoma"/>
          <w:sz w:val="18"/>
          <w:szCs w:val="18"/>
          <w:lang w:val="sr-Latn-CS"/>
        </w:rPr>
        <w:t xml:space="preserve"> donosi</w:t>
      </w:r>
      <w:r w:rsidRPr="00E87BBF">
        <w:rPr>
          <w:rFonts w:cs="Tahoma"/>
          <w:sz w:val="18"/>
          <w:szCs w:val="18"/>
        </w:rPr>
        <w:t xml:space="preserve"> </w:t>
      </w:r>
    </w:p>
    <w:p w:rsidR="007A1EDF" w:rsidRPr="00E54A1E" w:rsidRDefault="007A1EDF" w:rsidP="007A1EDF">
      <w:pPr>
        <w:rPr>
          <w:sz w:val="18"/>
          <w:szCs w:val="18"/>
        </w:rPr>
      </w:pPr>
    </w:p>
    <w:p w:rsidR="007A1EDF" w:rsidRPr="00E54A1E" w:rsidRDefault="007A1EDF" w:rsidP="007A1EDF">
      <w:pPr>
        <w:jc w:val="center"/>
        <w:rPr>
          <w:b/>
          <w:bCs/>
          <w:sz w:val="18"/>
          <w:szCs w:val="18"/>
        </w:rPr>
      </w:pPr>
      <w:r w:rsidRPr="00E54A1E">
        <w:rPr>
          <w:b/>
          <w:bCs/>
          <w:sz w:val="18"/>
          <w:szCs w:val="18"/>
        </w:rPr>
        <w:t>OPERATIVNI BUDŽETSKI/</w:t>
      </w:r>
      <w:proofErr w:type="gramStart"/>
      <w:r w:rsidRPr="00E54A1E">
        <w:rPr>
          <w:b/>
          <w:bCs/>
          <w:sz w:val="18"/>
          <w:szCs w:val="18"/>
        </w:rPr>
        <w:t>PRORAČUNSKI  KALENDAR</w:t>
      </w:r>
      <w:proofErr w:type="gramEnd"/>
    </w:p>
    <w:p w:rsidR="007A1EDF" w:rsidRPr="00E54A1E" w:rsidRDefault="007A1EDF" w:rsidP="007A1EDF">
      <w:pPr>
        <w:jc w:val="center"/>
        <w:rPr>
          <w:b/>
          <w:bCs/>
          <w:sz w:val="18"/>
          <w:szCs w:val="18"/>
        </w:rPr>
      </w:pPr>
      <w:r w:rsidRPr="00E54A1E">
        <w:rPr>
          <w:b/>
          <w:bCs/>
          <w:sz w:val="18"/>
          <w:szCs w:val="18"/>
        </w:rPr>
        <w:t>ZA IZRADU I DONOŠENJE BUDŽETA/PRORAČUNA ZA 2019.GODINU</w:t>
      </w:r>
    </w:p>
    <w:p w:rsidR="007A1EDF" w:rsidRPr="00E54A1E" w:rsidRDefault="007A1EDF" w:rsidP="007A1EDF">
      <w:pPr>
        <w:jc w:val="center"/>
        <w:rPr>
          <w:sz w:val="18"/>
          <w:szCs w:val="18"/>
        </w:rPr>
      </w:pPr>
      <w:r w:rsidRPr="00E54A1E">
        <w:rPr>
          <w:b/>
          <w:bCs/>
          <w:sz w:val="18"/>
          <w:szCs w:val="18"/>
        </w:rPr>
        <w:t>I FINANSIJSKOG PLANA ZA PERIOD 2020.GODINE DO 2021.GOD</w:t>
      </w:r>
      <w:r w:rsidRPr="00E54A1E">
        <w:rPr>
          <w:sz w:val="18"/>
          <w:szCs w:val="18"/>
        </w:rPr>
        <w:t>INE</w:t>
      </w:r>
    </w:p>
    <w:p w:rsidR="007A1EDF" w:rsidRPr="00E54A1E" w:rsidRDefault="007A1EDF" w:rsidP="007A1EDF">
      <w:pPr>
        <w:jc w:val="center"/>
        <w:rPr>
          <w:sz w:val="18"/>
          <w:szCs w:val="18"/>
        </w:rPr>
      </w:pPr>
    </w:p>
    <w:p w:rsidR="007A1EDF" w:rsidRPr="00E54A1E" w:rsidRDefault="007A1EDF" w:rsidP="007A1EDF">
      <w:pPr>
        <w:rPr>
          <w:sz w:val="18"/>
          <w:szCs w:val="18"/>
        </w:rPr>
      </w:pPr>
      <w:r w:rsidRPr="00E54A1E">
        <w:rPr>
          <w:sz w:val="18"/>
          <w:szCs w:val="18"/>
        </w:rPr>
        <w:t xml:space="preserve">          </w:t>
      </w:r>
    </w:p>
    <w:p w:rsidR="007A1EDF" w:rsidRPr="00E54A1E" w:rsidRDefault="007A1EDF" w:rsidP="007A1EDF">
      <w:pPr>
        <w:rPr>
          <w:sz w:val="18"/>
          <w:szCs w:val="18"/>
        </w:rPr>
      </w:pPr>
      <w:r w:rsidRPr="00E54A1E">
        <w:rPr>
          <w:sz w:val="18"/>
          <w:szCs w:val="18"/>
        </w:rPr>
        <w:t xml:space="preserve">               </w:t>
      </w:r>
      <w:proofErr w:type="gramStart"/>
      <w:r w:rsidRPr="00E54A1E">
        <w:rPr>
          <w:sz w:val="18"/>
          <w:szCs w:val="18"/>
        </w:rPr>
        <w:t>Budžetski/proračunski kalendar je obavezujući dokument za sve učesnike u budžetskom procesu uključujući i opštinske službe, nevladin sektor (udruženje građana u oblasti sporta, kulture kao i drugih društvenih djelatnosti), građane i predstavnike mjesnih zajednica, vijećnike i klubove političkih stranaka koje participiraju u Opštinskom vijeću, javna preduzeća i javne ustanove koji su povremeni korisnici budžetskih / proračunski sredstava.</w:t>
      </w:r>
      <w:proofErr w:type="gramEnd"/>
      <w:r w:rsidRPr="00E54A1E">
        <w:rPr>
          <w:sz w:val="18"/>
          <w:szCs w:val="18"/>
        </w:rPr>
        <w:t xml:space="preserve"> Vijećnici i predstavnici političkih stranaka koje participiraju u Opštinskom vijeću su dužni poštovati vremenske rokove i aktivnosti date kalendarom, </w:t>
      </w:r>
      <w:proofErr w:type="gramStart"/>
      <w:r w:rsidRPr="00E54A1E">
        <w:rPr>
          <w:sz w:val="18"/>
          <w:szCs w:val="18"/>
        </w:rPr>
        <w:t>te</w:t>
      </w:r>
      <w:proofErr w:type="gramEnd"/>
      <w:r w:rsidRPr="00E54A1E">
        <w:rPr>
          <w:sz w:val="18"/>
          <w:szCs w:val="18"/>
        </w:rPr>
        <w:t xml:space="preserve"> svoje prijedloge i amandmane prilagoditi kriterijima i standardima koji su obavezni za sve korisnike budžetskih sredstava.</w:t>
      </w:r>
    </w:p>
    <w:p w:rsidR="007A1EDF" w:rsidRPr="00E54A1E" w:rsidRDefault="007A1EDF" w:rsidP="007A1EDF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1"/>
        <w:gridCol w:w="1864"/>
        <w:gridCol w:w="7069"/>
      </w:tblGrid>
      <w:tr w:rsidR="007A1EDF" w:rsidRPr="00E54A1E" w:rsidTr="00DC582D">
        <w:trPr>
          <w:trHeight w:val="547"/>
          <w:tblHeader/>
        </w:trPr>
        <w:tc>
          <w:tcPr>
            <w:tcW w:w="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EDF" w:rsidRDefault="007A1EDF" w:rsidP="00DC582D">
            <w:pPr>
              <w:pStyle w:val="TableHeading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Redni</w:t>
            </w:r>
          </w:p>
          <w:p w:rsidR="007A1EDF" w:rsidRPr="00E54A1E" w:rsidRDefault="007A1EDF" w:rsidP="00DC582D">
            <w:pPr>
              <w:pStyle w:val="TableHeading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broj</w:t>
            </w:r>
          </w:p>
        </w:tc>
        <w:tc>
          <w:tcPr>
            <w:tcW w:w="1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1EDF" w:rsidRPr="00E54A1E" w:rsidRDefault="007A1EDF" w:rsidP="00DC582D">
            <w:pPr>
              <w:pStyle w:val="TableHeading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DATUM</w:t>
            </w: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EDF" w:rsidRPr="00E54A1E" w:rsidRDefault="007A1EDF" w:rsidP="00DC582D">
            <w:pPr>
              <w:pStyle w:val="TableHeading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 AKTIVNOST</w:t>
            </w:r>
          </w:p>
        </w:tc>
      </w:tr>
      <w:tr w:rsidR="007A1EDF" w:rsidRPr="00E54A1E" w:rsidTr="00DC582D">
        <w:trPr>
          <w:trHeight w:val="1125"/>
        </w:trPr>
        <w:tc>
          <w:tcPr>
            <w:tcW w:w="721" w:type="dxa"/>
            <w:tcBorders>
              <w:left w:val="single" w:sz="1" w:space="0" w:color="000000"/>
              <w:bottom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01.04.2018</w:t>
            </w:r>
          </w:p>
        </w:tc>
        <w:tc>
          <w:tcPr>
            <w:tcW w:w="7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Opština putem opštinskih službi i predstavnika MZ počinje raditi na realizaciji Akcionog plana za provođenje javnih rasprava.</w:t>
            </w:r>
          </w:p>
          <w:p w:rsidR="007A1EDF" w:rsidRPr="00E54A1E" w:rsidRDefault="007A1EDF" w:rsidP="00DC582D">
            <w:pPr>
              <w:pStyle w:val="TableContents"/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>Akcioni plan za provođenje javnih rasprava će se realizovati kao sastavni dio budžetskog/proračunskog kalendara.</w:t>
            </w:r>
          </w:p>
        </w:tc>
      </w:tr>
      <w:tr w:rsidR="007A1EDF" w:rsidRPr="00E54A1E" w:rsidTr="00DC582D">
        <w:trPr>
          <w:trHeight w:val="1125"/>
        </w:trPr>
        <w:tc>
          <w:tcPr>
            <w:tcW w:w="721" w:type="dxa"/>
            <w:tcBorders>
              <w:left w:val="single" w:sz="1" w:space="0" w:color="000000"/>
              <w:bottom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01.06.2018</w:t>
            </w:r>
          </w:p>
        </w:tc>
        <w:tc>
          <w:tcPr>
            <w:tcW w:w="7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b/>
                <w:bCs/>
                <w:sz w:val="18"/>
                <w:szCs w:val="18"/>
              </w:rPr>
              <w:t>Služba za finansije i budžet/proračun</w:t>
            </w:r>
            <w:r w:rsidRPr="00E54A1E">
              <w:rPr>
                <w:rFonts w:cs="Tahoma"/>
                <w:sz w:val="18"/>
                <w:szCs w:val="18"/>
              </w:rPr>
              <w:t xml:space="preserve"> u saradnji sa ostalim opštinskim službama izračuje izvještaj o privrednoj i fiskalnpj politici za tekuću godinu, te plan za slijedeću budžetsku/proračunsku godinu i procjenu razvoja za sledeće dvije godine.</w:t>
            </w:r>
          </w:p>
        </w:tc>
      </w:tr>
      <w:tr w:rsidR="007A1EDF" w:rsidRPr="00E54A1E" w:rsidTr="007A1EDF">
        <w:trPr>
          <w:trHeight w:val="2143"/>
        </w:trPr>
        <w:tc>
          <w:tcPr>
            <w:tcW w:w="721" w:type="dxa"/>
            <w:tcBorders>
              <w:left w:val="single" w:sz="1" w:space="0" w:color="000000"/>
              <w:bottom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10.06.2018</w:t>
            </w:r>
          </w:p>
        </w:tc>
        <w:tc>
          <w:tcPr>
            <w:tcW w:w="7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Opštinski načelnik na prijedlog</w:t>
            </w:r>
            <w:r w:rsidRPr="00E54A1E">
              <w:rPr>
                <w:rFonts w:cs="Tahoma"/>
                <w:b/>
                <w:bCs/>
                <w:sz w:val="18"/>
                <w:szCs w:val="18"/>
              </w:rPr>
              <w:t xml:space="preserve"> Službe za finansije i budžet/proračun</w:t>
            </w:r>
            <w:r w:rsidRPr="00E54A1E">
              <w:rPr>
                <w:rFonts w:cs="Tahoma"/>
                <w:sz w:val="18"/>
                <w:szCs w:val="18"/>
              </w:rPr>
              <w:t xml:space="preserve"> donosi smjernice ekonomske i fiskalne politike za trogodišnji period:</w:t>
            </w:r>
          </w:p>
          <w:p w:rsidR="007A1EDF" w:rsidRPr="00E54A1E" w:rsidRDefault="007A1EDF" w:rsidP="00DC582D">
            <w:pPr>
              <w:pStyle w:val="TableContents"/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>Smjernice sadrže:</w:t>
            </w:r>
          </w:p>
          <w:p w:rsidR="007A1EDF" w:rsidRPr="00E54A1E" w:rsidRDefault="007A1EDF" w:rsidP="00DC582D">
            <w:pPr>
              <w:pStyle w:val="TableContents"/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     1. Pretpostavke društvenog i privrednog razvoja za budžetsku i slijedeće dvije godine;</w:t>
            </w:r>
          </w:p>
          <w:p w:rsidR="007A1EDF" w:rsidRPr="00E54A1E" w:rsidRDefault="007A1EDF" w:rsidP="00DC582D">
            <w:pPr>
              <w:pStyle w:val="TableContents"/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     2. Osnovne indikatore fiskalne i ekonomske politike Opštine;</w:t>
            </w:r>
          </w:p>
          <w:p w:rsidR="007A1EDF" w:rsidRPr="00E54A1E" w:rsidRDefault="007A1EDF" w:rsidP="00DC582D">
            <w:pPr>
              <w:pStyle w:val="TableContents"/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     3. Procjenu prihoda i rashoda te primitaka i izdataka svih budžetskih korisnika;</w:t>
            </w:r>
          </w:p>
          <w:p w:rsidR="007A1EDF" w:rsidRPr="00E54A1E" w:rsidRDefault="007A1EDF" w:rsidP="00DC582D">
            <w:pPr>
              <w:pStyle w:val="TableContents"/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     4.Okvirni prijedlog obima finansijskog plana po budžetskim korisnicima za prethodnu budžetsku godinu i za slijedeće dvije godine;</w:t>
            </w:r>
          </w:p>
          <w:p w:rsidR="007A1EDF" w:rsidRPr="00E54A1E" w:rsidRDefault="007A1EDF" w:rsidP="00DC582D">
            <w:pPr>
              <w:pStyle w:val="TableContents"/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    5. Ukupan pregled preuzetih obaveza za budžet opštine koje se mogu podmiriti u slijedećim godinama i politiku plana razvojno investicionih programa.</w:t>
            </w:r>
          </w:p>
        </w:tc>
      </w:tr>
      <w:tr w:rsidR="007A1EDF" w:rsidRPr="00E54A1E" w:rsidTr="007A1EDF">
        <w:trPr>
          <w:trHeight w:val="1452"/>
        </w:trPr>
        <w:tc>
          <w:tcPr>
            <w:tcW w:w="721" w:type="dxa"/>
            <w:tcBorders>
              <w:left w:val="single" w:sz="1" w:space="0" w:color="000000"/>
              <w:bottom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15.06.2018</w:t>
            </w:r>
          </w:p>
        </w:tc>
        <w:tc>
          <w:tcPr>
            <w:tcW w:w="70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EDF" w:rsidRPr="00E54A1E" w:rsidRDefault="007A1EDF" w:rsidP="00DC582D">
            <w:pPr>
              <w:pStyle w:val="TableContents"/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Na osnovu smjernica </w:t>
            </w:r>
            <w:r w:rsidRPr="00E54A1E">
              <w:rPr>
                <w:rFonts w:cs="Tahoma"/>
                <w:b/>
                <w:bCs/>
                <w:sz w:val="18"/>
                <w:szCs w:val="18"/>
              </w:rPr>
              <w:t>Služba za finansije i budžet/proračun</w:t>
            </w:r>
            <w:r w:rsidRPr="00E54A1E">
              <w:rPr>
                <w:rFonts w:cs="Tahoma"/>
                <w:sz w:val="18"/>
                <w:szCs w:val="18"/>
              </w:rPr>
              <w:t xml:space="preserve"> dužna je budžetskim/proračunskim korisnicima uputiti akt o načinu i elementima izrade prijedloga finansijskog plana.</w:t>
            </w:r>
          </w:p>
          <w:p w:rsidR="007A1EDF" w:rsidRPr="00E54A1E" w:rsidRDefault="007A1EDF" w:rsidP="00DC582D">
            <w:pPr>
              <w:pStyle w:val="TableContents"/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>Prijedlog finansijskog plana mora sadržavati:</w:t>
            </w:r>
          </w:p>
          <w:p w:rsidR="007A1EDF" w:rsidRPr="00E54A1E" w:rsidRDefault="007A1EDF" w:rsidP="007A1EDF">
            <w:pPr>
              <w:pStyle w:val="TableContents"/>
              <w:numPr>
                <w:ilvl w:val="0"/>
                <w:numId w:val="8"/>
              </w:numPr>
              <w:tabs>
                <w:tab w:val="clear" w:pos="1065"/>
                <w:tab w:val="left" w:pos="780"/>
              </w:tabs>
              <w:ind w:left="78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Prihode i primitke iskazane po vrstama (uključujući i prihode </w:t>
            </w:r>
          </w:p>
          <w:p w:rsidR="007A1EDF" w:rsidRPr="00E54A1E" w:rsidRDefault="007A1EDF" w:rsidP="00DC582D">
            <w:pPr>
              <w:pStyle w:val="TableContents"/>
              <w:ind w:left="420"/>
              <w:rPr>
                <w:rFonts w:cs="Tahoma"/>
                <w:sz w:val="18"/>
                <w:szCs w:val="18"/>
                <w:lang w:val="sr-Latn-CS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      koji se smatraju vlastitim prih</w:t>
            </w:r>
            <w:r w:rsidRPr="00E54A1E">
              <w:rPr>
                <w:rFonts w:cs="Tahoma"/>
                <w:sz w:val="18"/>
                <w:szCs w:val="18"/>
                <w:lang w:val="sr-Latn-CS"/>
              </w:rPr>
              <w:t xml:space="preserve">odima budžetskih-proračunskih                       </w:t>
            </w:r>
          </w:p>
          <w:p w:rsidR="007A1EDF" w:rsidRPr="00E54A1E" w:rsidRDefault="007A1EDF" w:rsidP="00DC582D">
            <w:pPr>
              <w:pStyle w:val="TableContents"/>
              <w:tabs>
                <w:tab w:val="left" w:pos="840"/>
              </w:tabs>
              <w:ind w:left="420"/>
              <w:rPr>
                <w:rFonts w:cs="Tahoma"/>
                <w:sz w:val="18"/>
                <w:szCs w:val="18"/>
                <w:lang w:val="sr-Latn-CS"/>
              </w:rPr>
            </w:pPr>
            <w:r w:rsidRPr="00E54A1E">
              <w:rPr>
                <w:rFonts w:cs="Tahoma"/>
                <w:sz w:val="18"/>
                <w:szCs w:val="18"/>
                <w:lang w:val="sr-Latn-CS"/>
              </w:rPr>
              <w:tab/>
              <w:t>korisnika);</w:t>
            </w:r>
          </w:p>
        </w:tc>
      </w:tr>
    </w:tbl>
    <w:p w:rsidR="007A1EDF" w:rsidRPr="00E54A1E" w:rsidRDefault="007A1EDF" w:rsidP="007A1EDF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5"/>
        <w:gridCol w:w="75"/>
        <w:gridCol w:w="60"/>
        <w:gridCol w:w="1972"/>
        <w:gridCol w:w="7460"/>
      </w:tblGrid>
      <w:tr w:rsidR="007A1EDF" w:rsidRPr="00E54A1E" w:rsidTr="007A1EDF">
        <w:trPr>
          <w:trHeight w:val="8505"/>
        </w:trPr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7A1EDF">
            <w:pPr>
              <w:widowControl w:val="0"/>
              <w:numPr>
                <w:ilvl w:val="0"/>
                <w:numId w:val="8"/>
              </w:numPr>
              <w:tabs>
                <w:tab w:val="clear" w:pos="1065"/>
                <w:tab w:val="left" w:pos="780"/>
              </w:tabs>
              <w:suppressAutoHyphens/>
              <w:snapToGrid w:val="0"/>
              <w:ind w:left="78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Rashode i izdatke predviđene za trogodišnji period (budžetsku – proračunsku godinu i naredne dvije ) razvrstane po računovodstvenim klasifikacijama propisima u kontnom planu </w:t>
            </w:r>
          </w:p>
          <w:p w:rsidR="007A1EDF" w:rsidRPr="00E54A1E" w:rsidRDefault="007A1EDF" w:rsidP="00DC582D">
            <w:pPr>
              <w:tabs>
                <w:tab w:val="left" w:pos="780"/>
              </w:tabs>
              <w:ind w:left="78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budžeta-proračuna;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      3.    Planirani broj radnih mjesta i strukturu zaposlenih ( za 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ab/>
              <w:t>budžetsku – proračunsku godinu i naredne dvije ) za koje se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ab/>
              <w:t xml:space="preserve">traže budžetska sredstva u skladu sa smjernicama, zakonima 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ab/>
              <w:t>i podzakonskim aktima;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      4.    Obrazloženje finansijskog plana i predviđenih potreba kako bi   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b/>
                <w:sz w:val="18"/>
                <w:szCs w:val="18"/>
              </w:rPr>
              <w:tab/>
              <w:t xml:space="preserve">Služba za finansije i budžet-proračun </w:t>
            </w:r>
            <w:r w:rsidRPr="00E54A1E">
              <w:rPr>
                <w:rFonts w:cs="Tahoma"/>
                <w:sz w:val="18"/>
                <w:szCs w:val="18"/>
              </w:rPr>
              <w:t>mogla izvršiti pregled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ab/>
              <w:t>i analizu svih prijedloga budžetskih korisnika;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      5.    Plan razvojnih programa po godinama svakog budžetskog -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b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ab/>
              <w:t xml:space="preserve">proračunskog korisnika, a koji su utvrđeni </w:t>
            </w:r>
            <w:r w:rsidRPr="00E54A1E">
              <w:rPr>
                <w:rFonts w:cs="Tahoma"/>
                <w:b/>
                <w:sz w:val="18"/>
                <w:szCs w:val="18"/>
              </w:rPr>
              <w:t xml:space="preserve">Dokumentom o 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ab/>
            </w:r>
            <w:r w:rsidRPr="00E54A1E">
              <w:rPr>
                <w:rFonts w:cs="Tahoma"/>
                <w:b/>
                <w:sz w:val="18"/>
                <w:szCs w:val="18"/>
              </w:rPr>
              <w:t xml:space="preserve">srednjeročnom planu razvoja, </w:t>
            </w:r>
            <w:r w:rsidRPr="00E54A1E">
              <w:rPr>
                <w:rFonts w:cs="Tahoma"/>
                <w:sz w:val="18"/>
                <w:szCs w:val="18"/>
              </w:rPr>
              <w:t xml:space="preserve">posebnim zakonima ili 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ab/>
              <w:t>drugim propisima;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      6.     Plan nabavke stalne imovine ( u daljem tekstu: plan nabavke )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ab/>
              <w:t xml:space="preserve">koji obuhvata stalnu imovinu potrebnu za rad budžetskog </w:t>
            </w:r>
          </w:p>
          <w:p w:rsidR="007A1EDF" w:rsidRPr="00E54A1E" w:rsidRDefault="007A1EDF" w:rsidP="00DC582D">
            <w:pPr>
              <w:tabs>
                <w:tab w:val="left" w:pos="780"/>
              </w:tabs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ab/>
              <w:t>korisnika;</w:t>
            </w:r>
          </w:p>
          <w:p w:rsidR="007A1EDF" w:rsidRPr="00E54A1E" w:rsidRDefault="007A1EDF" w:rsidP="007A1EDF">
            <w:pPr>
              <w:widowControl w:val="0"/>
              <w:numPr>
                <w:ilvl w:val="0"/>
                <w:numId w:val="10"/>
              </w:numPr>
              <w:tabs>
                <w:tab w:val="clear" w:pos="1211"/>
                <w:tab w:val="left" w:pos="780"/>
              </w:tabs>
              <w:suppressAutoHyphens/>
              <w:ind w:left="780" w:hanging="42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Zakonske propise koji omogućavaju njegovu </w:t>
            </w:r>
            <w:proofErr w:type="gramStart"/>
            <w:r w:rsidRPr="00E54A1E">
              <w:rPr>
                <w:rFonts w:cs="Tahoma"/>
                <w:sz w:val="18"/>
                <w:szCs w:val="18"/>
              </w:rPr>
              <w:t>provedbu .</w:t>
            </w:r>
            <w:proofErr w:type="gramEnd"/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      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>Program budžetskih-proračunskih korisnika iz tačke 5. sadrže: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7A1ED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Naziv programa ;</w:t>
            </w:r>
          </w:p>
          <w:p w:rsidR="007A1EDF" w:rsidRPr="00E54A1E" w:rsidRDefault="007A1EDF" w:rsidP="007A1ED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Opis programa ( opšti i posebni ciljevi );</w:t>
            </w:r>
          </w:p>
          <w:p w:rsidR="007A1EDF" w:rsidRPr="00E54A1E" w:rsidRDefault="007A1EDF" w:rsidP="007A1ED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Potrebna sredstvaza provođenje programa ;</w:t>
            </w:r>
          </w:p>
          <w:p w:rsidR="007A1EDF" w:rsidRPr="00E54A1E" w:rsidRDefault="007A1EDF" w:rsidP="007A1ED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rPr>
                <w:rFonts w:cs="Tahoma"/>
                <w:sz w:val="18"/>
                <w:szCs w:val="18"/>
                <w:lang w:val="de-DE"/>
              </w:rPr>
            </w:pPr>
            <w:r w:rsidRPr="00E54A1E">
              <w:rPr>
                <w:rFonts w:cs="Tahoma"/>
                <w:sz w:val="18"/>
                <w:szCs w:val="18"/>
                <w:lang w:val="de-DE"/>
              </w:rPr>
              <w:t>Potreban broj radnika za provođenje programa ;</w:t>
            </w:r>
          </w:p>
          <w:p w:rsidR="007A1EDF" w:rsidRPr="00E54A1E" w:rsidRDefault="007A1EDF" w:rsidP="007A1ED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Procjenu rezultata ;</w:t>
            </w:r>
          </w:p>
          <w:p w:rsidR="007A1EDF" w:rsidRPr="00E54A1E" w:rsidRDefault="007A1EDF" w:rsidP="007A1EDF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uppressAutoHyphens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Procjenu nepredviđenih rashoda i rizika.</w:t>
            </w:r>
          </w:p>
          <w:p w:rsidR="007A1EDF" w:rsidRPr="00E54A1E" w:rsidRDefault="007A1EDF" w:rsidP="00DC582D">
            <w:pPr>
              <w:ind w:left="360"/>
              <w:rPr>
                <w:rFonts w:cs="Tahoma"/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U planu razvojnih programa iskazuju se planirani prihodi i primici, te planirani rashodi budžeta-proračuna za nefinansijsku imovinu (investicije ),kapitalne pomoći i donacije u sledeće tri godine koji su raspoređeni po: </w:t>
            </w:r>
          </w:p>
          <w:p w:rsidR="007A1EDF" w:rsidRPr="00E54A1E" w:rsidRDefault="007A1EDF" w:rsidP="007A1EDF">
            <w:pPr>
              <w:widowControl w:val="0"/>
              <w:numPr>
                <w:ilvl w:val="0"/>
                <w:numId w:val="7"/>
              </w:numPr>
              <w:tabs>
                <w:tab w:val="clear" w:pos="1065"/>
                <w:tab w:val="left" w:pos="720"/>
              </w:tabs>
              <w:suppressAutoHyphens/>
              <w:ind w:left="72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Visini prihoda i primitaka;</w:t>
            </w:r>
          </w:p>
          <w:p w:rsidR="007A1EDF" w:rsidRPr="00E54A1E" w:rsidRDefault="007A1EDF" w:rsidP="007A1EDF">
            <w:pPr>
              <w:widowControl w:val="0"/>
              <w:numPr>
                <w:ilvl w:val="0"/>
                <w:numId w:val="7"/>
              </w:numPr>
              <w:tabs>
                <w:tab w:val="clear" w:pos="1065"/>
                <w:tab w:val="left" w:pos="720"/>
              </w:tabs>
              <w:suppressAutoHyphens/>
              <w:ind w:left="72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Pojedinim programima budžetskih korisnika:</w:t>
            </w:r>
          </w:p>
          <w:p w:rsidR="007A1EDF" w:rsidRPr="00E54A1E" w:rsidRDefault="007A1EDF" w:rsidP="007A1EDF">
            <w:pPr>
              <w:widowControl w:val="0"/>
              <w:numPr>
                <w:ilvl w:val="0"/>
                <w:numId w:val="7"/>
              </w:numPr>
              <w:tabs>
                <w:tab w:val="clear" w:pos="1065"/>
                <w:tab w:val="left" w:pos="720"/>
              </w:tabs>
              <w:suppressAutoHyphens/>
              <w:ind w:left="72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Godinama u kojim će rashodi za programe teretiti budžete sledećih godina;</w:t>
            </w:r>
          </w:p>
          <w:p w:rsidR="007A1EDF" w:rsidRPr="00E54A1E" w:rsidRDefault="007A1EDF" w:rsidP="007A1EDF">
            <w:pPr>
              <w:widowControl w:val="0"/>
              <w:numPr>
                <w:ilvl w:val="0"/>
                <w:numId w:val="7"/>
              </w:numPr>
              <w:tabs>
                <w:tab w:val="clear" w:pos="1065"/>
                <w:tab w:val="left" w:pos="720"/>
              </w:tabs>
              <w:suppressAutoHyphens/>
              <w:ind w:left="72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Izvorima prihoda za potpuno izvođenje </w:t>
            </w:r>
            <w:proofErr w:type="gramStart"/>
            <w:r w:rsidRPr="00E54A1E">
              <w:rPr>
                <w:rFonts w:cs="Tahoma"/>
                <w:sz w:val="18"/>
                <w:szCs w:val="18"/>
              </w:rPr>
              <w:t>programa .</w:t>
            </w:r>
            <w:proofErr w:type="gramEnd"/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Plan razvojnih programa usklađuje se svake godine. 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>Finansiranje plana razvojnih programa vrši se u skladu sa utvrđenom dinamikom ulaganja po godinama, a na osnovu Dokumenta okvirnog budžeta-proračuna.</w:t>
            </w:r>
          </w:p>
        </w:tc>
      </w:tr>
      <w:tr w:rsidR="007A1EDF" w:rsidRPr="00E54A1E" w:rsidTr="007A1EDF">
        <w:trPr>
          <w:trHeight w:val="546"/>
        </w:trPr>
        <w:tc>
          <w:tcPr>
            <w:tcW w:w="6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4.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267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20.06.2018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Krajnji rok do </w:t>
            </w:r>
            <w:proofErr w:type="gramStart"/>
            <w:r w:rsidRPr="00E54A1E">
              <w:rPr>
                <w:rFonts w:cs="Tahoma"/>
                <w:sz w:val="18"/>
                <w:szCs w:val="18"/>
              </w:rPr>
              <w:t>kojeg  budžetski</w:t>
            </w:r>
            <w:proofErr w:type="gramEnd"/>
            <w:r w:rsidRPr="00E54A1E">
              <w:rPr>
                <w:rFonts w:cs="Tahoma"/>
                <w:sz w:val="18"/>
                <w:szCs w:val="18"/>
              </w:rPr>
              <w:t xml:space="preserve"> korisnici treba da dostave finansijske planove i programe </w:t>
            </w:r>
            <w:r w:rsidRPr="00E54A1E">
              <w:rPr>
                <w:rFonts w:cs="Tahoma"/>
                <w:b/>
                <w:sz w:val="18"/>
                <w:szCs w:val="18"/>
              </w:rPr>
              <w:t>Službi za finansije i budžet-proračun</w:t>
            </w:r>
            <w:r w:rsidRPr="00E54A1E">
              <w:rPr>
                <w:rFonts w:cs="Tahoma"/>
                <w:sz w:val="18"/>
                <w:szCs w:val="18"/>
              </w:rPr>
              <w:t xml:space="preserve"> za kompletiranje i analizu istih je 20.06.tekuće godine 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</w:tc>
      </w:tr>
      <w:tr w:rsidR="007A1EDF" w:rsidRPr="00E54A1E" w:rsidTr="007A1EDF">
        <w:trPr>
          <w:trHeight w:val="1334"/>
        </w:trPr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5.</w:t>
            </w:r>
          </w:p>
        </w:tc>
        <w:tc>
          <w:tcPr>
            <w:tcW w:w="20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387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30.06.2018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b/>
                <w:sz w:val="18"/>
                <w:szCs w:val="18"/>
              </w:rPr>
              <w:t xml:space="preserve">Služba za finansije i budžet-proračun </w:t>
            </w:r>
            <w:r w:rsidRPr="00E54A1E">
              <w:rPr>
                <w:rFonts w:cs="Tahoma"/>
                <w:sz w:val="18"/>
                <w:szCs w:val="18"/>
              </w:rPr>
              <w:t xml:space="preserve">na bazi dostavljenih finansijskih planova i programa budžetskih korisnika priprema document okvirnog budžeta-proračuna opštine za 2019 – 2021 godinu 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>Dokumentom okvirnog budžeta-proračuna za 2019 – 2021 godinu treba da sadrži, između ostalog, procjenu privrednog razvoja, razvoja socijalnog sektora, makroekonomske indikatore i prognozu prihoda i rashoda za godine koje su obuhvaćene Dokumentom okvirnog budžeta-proračuna.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</w:tc>
      </w:tr>
      <w:tr w:rsidR="007A1EDF" w:rsidRPr="00E54A1E" w:rsidTr="007A1EDF">
        <w:trPr>
          <w:trHeight w:val="521"/>
        </w:trPr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6.</w:t>
            </w:r>
          </w:p>
        </w:tc>
        <w:tc>
          <w:tcPr>
            <w:tcW w:w="20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87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01.07.2018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Opštinski načelnik razmatra i usvaja Dokument okvirnog budžeta-proračuna do 01.07.tekuće godine zajedno sa srednjeročnim okvirom rashoda za tri godine.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</w:tc>
      </w:tr>
      <w:tr w:rsidR="007A1EDF" w:rsidRPr="00E54A1E" w:rsidTr="007A1EDF">
        <w:trPr>
          <w:trHeight w:val="2161"/>
        </w:trPr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7.</w:t>
            </w:r>
          </w:p>
        </w:tc>
        <w:tc>
          <w:tcPr>
            <w:tcW w:w="20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06.07.2018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b/>
                <w:sz w:val="18"/>
                <w:szCs w:val="18"/>
              </w:rPr>
              <w:t xml:space="preserve">Služba za finansije i budžet-proračun </w:t>
            </w:r>
            <w:r w:rsidRPr="00E54A1E">
              <w:rPr>
                <w:rFonts w:cs="Tahoma"/>
                <w:sz w:val="18"/>
                <w:szCs w:val="18"/>
              </w:rPr>
              <w:t xml:space="preserve">dužna je proslijedit uputstvo svim budžetskim-proračinskim korisnicima </w:t>
            </w:r>
            <w:proofErr w:type="gramStart"/>
            <w:r w:rsidRPr="00E54A1E">
              <w:rPr>
                <w:rFonts w:cs="Tahoma"/>
                <w:sz w:val="18"/>
                <w:szCs w:val="18"/>
              </w:rPr>
              <w:t>( uključujući</w:t>
            </w:r>
            <w:proofErr w:type="gramEnd"/>
            <w:r w:rsidRPr="00E54A1E">
              <w:rPr>
                <w:rFonts w:cs="Tahoma"/>
                <w:sz w:val="18"/>
                <w:szCs w:val="18"/>
              </w:rPr>
              <w:t xml:space="preserve"> i NVO), u pogledu pripreme zahtjeva za dodjelu srestava iz budžeta-pračuna, rokove za podnošenje za dodjelu sredstava i ograničenja u pogledu potrošnje, najkasnije do 06.07 tekuće godine za narednu godinu. Uputstvo će sadržiti osnovni sadržaj Dokumenta okvirnog budžeta i indikativnu gornju granicu rashoda za narednu fiskalnu godinu, izvedenu iz Dokumenta okvirnog budžeta za svakog budžetskog korisnika.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>Uz procjenu prihoda i zahtjeve za odobrenje rashoda budžetskih-proračuski korisnici podnose odgovarajuće analize ili obrazloženje.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>Kod kapitalnih projekata u prvoj godini zahtjev mora sadržiti ukupan iznos izdataka, projekte, fazni plan upravljanje projektom i procjenama troškova za svaku narednu godinu.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</w:tc>
      </w:tr>
      <w:tr w:rsidR="007A1EDF" w:rsidRPr="00E54A1E" w:rsidTr="007A1EDF">
        <w:trPr>
          <w:trHeight w:val="708"/>
        </w:trPr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8.</w:t>
            </w:r>
          </w:p>
        </w:tc>
        <w:tc>
          <w:tcPr>
            <w:tcW w:w="20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147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03.08.2018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Budžetski-proračunski korisnici kao i svi ostali korisnici budžetskih-proračunskih sredstava su dužni svoje zahtjeve dostaviti </w:t>
            </w:r>
            <w:r w:rsidRPr="00E54A1E">
              <w:rPr>
                <w:rFonts w:cs="Tahoma"/>
                <w:b/>
                <w:sz w:val="18"/>
                <w:szCs w:val="18"/>
              </w:rPr>
              <w:t>Službi za finansije i budžet-proračun</w:t>
            </w:r>
            <w:r w:rsidRPr="00E54A1E">
              <w:rPr>
                <w:rFonts w:cs="Tahoma"/>
                <w:sz w:val="18"/>
                <w:szCs w:val="18"/>
              </w:rPr>
              <w:t xml:space="preserve"> do 03.08.tekuće godine sa pratećim objašnjenjima.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7A1EDF" w:rsidRPr="00E54A1E" w:rsidTr="007A1EDF">
        <w:trPr>
          <w:trHeight w:val="1083"/>
        </w:trPr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lastRenderedPageBreak/>
              <w:t>9.</w:t>
            </w:r>
          </w:p>
        </w:tc>
        <w:tc>
          <w:tcPr>
            <w:tcW w:w="20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147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17.08.2018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b/>
                <w:sz w:val="18"/>
                <w:szCs w:val="18"/>
              </w:rPr>
              <w:t xml:space="preserve">Služba za finansije i budžet-proračun </w:t>
            </w:r>
            <w:r w:rsidRPr="00E54A1E">
              <w:rPr>
                <w:rFonts w:cs="Tahoma"/>
                <w:sz w:val="18"/>
                <w:szCs w:val="18"/>
              </w:rPr>
              <w:t xml:space="preserve">kao i nadležne komisije za raspodjelu budžetskih-proračunskih sredstava u skladu sa uspostavljenim kriterijima razmatra procjene prihoda i zahtjeve za odobrenje rashoda budžetskih-proračunskih korisnika i nakon konsultovanja i usaglašavanja sa budžetskim-proračunskim korisnicima 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predlaže visinu sredstava za svakog budžetskog proračunskog korisnika 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</w:tc>
      </w:tr>
      <w:tr w:rsidR="007A1EDF" w:rsidRPr="00E54A1E" w:rsidTr="007A1EDF">
        <w:trPr>
          <w:trHeight w:val="668"/>
        </w:trPr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10.</w:t>
            </w:r>
          </w:p>
        </w:tc>
        <w:tc>
          <w:tcPr>
            <w:tcW w:w="20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207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21.09.2018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b/>
                <w:sz w:val="18"/>
                <w:szCs w:val="18"/>
              </w:rPr>
              <w:t>Služba za finansije I budžet-proračun</w:t>
            </w:r>
            <w:r w:rsidRPr="00E54A1E">
              <w:rPr>
                <w:rFonts w:cs="Tahoma"/>
                <w:sz w:val="18"/>
                <w:szCs w:val="18"/>
              </w:rPr>
              <w:t xml:space="preserve"> priprema Nacrt 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Budžeta-proračuna za sledeću fiskalnu godinu i upućuje 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Opštinskom načelniku na usvajanje 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7A1EDF" w:rsidRPr="00E54A1E" w:rsidTr="00DC582D">
        <w:trPr>
          <w:trHeight w:val="135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11.</w:t>
            </w:r>
          </w:p>
        </w:tc>
        <w:tc>
          <w:tcPr>
            <w:tcW w:w="21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222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01.10.2018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Opštinski načelnik dostavlja Nacrt budžeta-proračuna za 2018 godinu Opštinskom Vijeću na razmatranje i usvajanje.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>Opštinsko Vijeće razmatra Nacrt budžeta-proračuna i precizira dan održavanja javne rasprave po predloženom Nacrtu.</w:t>
            </w:r>
          </w:p>
          <w:p w:rsidR="007A1EDF" w:rsidRPr="00E54A1E" w:rsidRDefault="007A1EDF" w:rsidP="00DC582D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7A1EDF" w:rsidRPr="00E54A1E" w:rsidTr="007A1EDF">
        <w:trPr>
          <w:trHeight w:val="78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12.</w:t>
            </w:r>
          </w:p>
        </w:tc>
        <w:tc>
          <w:tcPr>
            <w:tcW w:w="21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102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12.10.2018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Opštinsko Vijeće sa </w:t>
            </w:r>
            <w:r w:rsidRPr="00E54A1E">
              <w:rPr>
                <w:rFonts w:cs="Tahoma"/>
                <w:b/>
                <w:sz w:val="18"/>
                <w:szCs w:val="18"/>
              </w:rPr>
              <w:t xml:space="preserve">Službom za finansije i budžet-proračun </w:t>
            </w:r>
            <w:r w:rsidRPr="00E54A1E">
              <w:rPr>
                <w:rFonts w:cs="Tahoma"/>
                <w:sz w:val="18"/>
                <w:szCs w:val="18"/>
              </w:rPr>
              <w:t>organizuje javnu raspravu po predloženom Nacrtu budžeta-proračuna u cilju informisanja građana o ciljevima naredne godine, kako da se isti dostignu i prihvata prijedloge i komentare građana.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</w:tc>
      </w:tr>
      <w:tr w:rsidR="007A1EDF" w:rsidRPr="00E54A1E" w:rsidTr="007A1EDF">
        <w:trPr>
          <w:trHeight w:val="67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13.</w:t>
            </w:r>
          </w:p>
        </w:tc>
        <w:tc>
          <w:tcPr>
            <w:tcW w:w="21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42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20.10.2018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b/>
                <w:sz w:val="18"/>
                <w:szCs w:val="18"/>
              </w:rPr>
              <w:t xml:space="preserve">Služba za finansije i budžet-proračun </w:t>
            </w:r>
            <w:r w:rsidRPr="00E54A1E">
              <w:rPr>
                <w:rFonts w:cs="Tahoma"/>
                <w:sz w:val="18"/>
                <w:szCs w:val="18"/>
              </w:rPr>
              <w:t xml:space="preserve">dostavlja Opštinskom načelniku Izvještaj o stvarnim prikupljenim </w:t>
            </w:r>
            <w:proofErr w:type="gramStart"/>
            <w:r w:rsidRPr="00E54A1E">
              <w:rPr>
                <w:rFonts w:cs="Tahoma"/>
                <w:sz w:val="18"/>
                <w:szCs w:val="18"/>
              </w:rPr>
              <w:t>( naplaćenim</w:t>
            </w:r>
            <w:proofErr w:type="gramEnd"/>
            <w:r w:rsidRPr="00E54A1E">
              <w:rPr>
                <w:rFonts w:cs="Tahoma"/>
                <w:sz w:val="18"/>
                <w:szCs w:val="18"/>
              </w:rPr>
              <w:t>) prihodom do oktobra tekuće godine i što je moguće tačnije procjene prihoda za narednu godinu i sledeće dvije godine.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</w:tc>
      </w:tr>
      <w:tr w:rsidR="007A1EDF" w:rsidRPr="00E54A1E" w:rsidTr="007A1EDF">
        <w:trPr>
          <w:trHeight w:val="69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14.</w:t>
            </w:r>
          </w:p>
        </w:tc>
        <w:tc>
          <w:tcPr>
            <w:tcW w:w="21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222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26.10.2018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 xml:space="preserve">Opštinski načelnik i </w:t>
            </w:r>
            <w:r w:rsidRPr="00E54A1E">
              <w:rPr>
                <w:rFonts w:cs="Tahoma"/>
                <w:b/>
                <w:sz w:val="18"/>
                <w:szCs w:val="18"/>
              </w:rPr>
              <w:t xml:space="preserve">Služba za finansije i budžet-proračun </w:t>
            </w:r>
            <w:r w:rsidRPr="00E54A1E">
              <w:rPr>
                <w:rFonts w:cs="Tahoma"/>
                <w:sz w:val="18"/>
                <w:szCs w:val="18"/>
              </w:rPr>
              <w:t xml:space="preserve">razmatra prijedloge i komentare građana iznesenih u toku javne rasprave kao i nove procjene prihoda te vrši reviziju Nacrta budžeta-proračuna na osnovu toga. 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</w:tc>
      </w:tr>
      <w:tr w:rsidR="007A1EDF" w:rsidRPr="00E54A1E" w:rsidTr="00DC582D">
        <w:trPr>
          <w:trHeight w:val="67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15.</w:t>
            </w:r>
          </w:p>
        </w:tc>
        <w:tc>
          <w:tcPr>
            <w:tcW w:w="21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ind w:left="162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sz w:val="18"/>
                <w:szCs w:val="18"/>
              </w:rPr>
              <w:t>02.11.2018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DF" w:rsidRPr="00E54A1E" w:rsidRDefault="007A1EDF" w:rsidP="00DC582D">
            <w:pPr>
              <w:snapToGrid w:val="0"/>
              <w:rPr>
                <w:rFonts w:cs="Tahoma"/>
                <w:sz w:val="18"/>
                <w:szCs w:val="18"/>
              </w:rPr>
            </w:pPr>
            <w:r w:rsidRPr="00E54A1E">
              <w:rPr>
                <w:rFonts w:cs="Tahoma"/>
                <w:b/>
                <w:sz w:val="18"/>
                <w:szCs w:val="18"/>
              </w:rPr>
              <w:t>Služba za finansije i budžet-proračun</w:t>
            </w:r>
            <w:r w:rsidRPr="00E54A1E">
              <w:rPr>
                <w:rFonts w:cs="Tahoma"/>
                <w:sz w:val="18"/>
                <w:szCs w:val="18"/>
              </w:rPr>
              <w:t xml:space="preserve"> radi konačan Prijedlog budžeta-proračuna Opštine za sledeću godinu i dostavlja ga Opštinskom načelniku, </w:t>
            </w:r>
            <w:proofErr w:type="gramStart"/>
            <w:r w:rsidRPr="00E54A1E">
              <w:rPr>
                <w:rFonts w:cs="Tahoma"/>
                <w:sz w:val="18"/>
                <w:szCs w:val="18"/>
              </w:rPr>
              <w:t>a</w:t>
            </w:r>
            <w:proofErr w:type="gramEnd"/>
            <w:r w:rsidRPr="00E54A1E">
              <w:rPr>
                <w:rFonts w:cs="Tahoma"/>
                <w:sz w:val="18"/>
                <w:szCs w:val="18"/>
              </w:rPr>
              <w:t xml:space="preserve"> Opštinski načelnik Opštinskom Vijeću na usvajanje. 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>Uz prijadlog budžeta-proračuna Opštine zajedno se podnosi Opštinskom Vijeću i Dokument okvirnog budžeta kao osnov informacija za izradu budžeta-proračuna.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  <w:r w:rsidRPr="00E54A1E">
              <w:rPr>
                <w:sz w:val="18"/>
                <w:szCs w:val="18"/>
              </w:rPr>
              <w:t xml:space="preserve">Opštinsko Vijeće usvaja predloženi budžet-proračun </w:t>
            </w:r>
            <w:proofErr w:type="gramStart"/>
            <w:r w:rsidRPr="00E54A1E">
              <w:rPr>
                <w:sz w:val="18"/>
                <w:szCs w:val="18"/>
              </w:rPr>
              <w:t>do</w:t>
            </w:r>
            <w:proofErr w:type="gramEnd"/>
            <w:r w:rsidRPr="00E54A1E">
              <w:rPr>
                <w:sz w:val="18"/>
                <w:szCs w:val="18"/>
              </w:rPr>
              <w:t xml:space="preserve"> 31.12.tekuće godine.</w:t>
            </w:r>
          </w:p>
          <w:p w:rsidR="007A1EDF" w:rsidRPr="00E54A1E" w:rsidRDefault="007A1EDF" w:rsidP="00DC582D">
            <w:pPr>
              <w:rPr>
                <w:sz w:val="18"/>
                <w:szCs w:val="18"/>
              </w:rPr>
            </w:pPr>
          </w:p>
        </w:tc>
      </w:tr>
    </w:tbl>
    <w:p w:rsidR="007A1EDF" w:rsidRPr="00E54A1E" w:rsidRDefault="007A1EDF" w:rsidP="007A1EDF">
      <w:pPr>
        <w:rPr>
          <w:sz w:val="18"/>
          <w:szCs w:val="18"/>
        </w:rPr>
      </w:pPr>
    </w:p>
    <w:p w:rsidR="007A1EDF" w:rsidRPr="00E54A1E" w:rsidRDefault="007A1EDF" w:rsidP="007A1EDF">
      <w:pPr>
        <w:rPr>
          <w:sz w:val="18"/>
          <w:szCs w:val="18"/>
        </w:rPr>
      </w:pPr>
    </w:p>
    <w:p w:rsidR="007A1EDF" w:rsidRPr="00E54A1E" w:rsidRDefault="007A1EDF" w:rsidP="007A1EDF">
      <w:pPr>
        <w:rPr>
          <w:sz w:val="18"/>
          <w:szCs w:val="18"/>
        </w:rPr>
      </w:pPr>
    </w:p>
    <w:p w:rsidR="007A1EDF" w:rsidRPr="00E54A1E" w:rsidRDefault="007A1EDF" w:rsidP="007A1EDF">
      <w:pPr>
        <w:rPr>
          <w:sz w:val="18"/>
          <w:szCs w:val="18"/>
        </w:rPr>
      </w:pPr>
    </w:p>
    <w:p w:rsidR="007A1EDF" w:rsidRPr="00E54A1E" w:rsidRDefault="00E87BBF" w:rsidP="007A1EDF">
      <w:pPr>
        <w:rPr>
          <w:sz w:val="18"/>
          <w:szCs w:val="18"/>
        </w:rPr>
      </w:pPr>
      <w:r>
        <w:rPr>
          <w:sz w:val="18"/>
          <w:szCs w:val="18"/>
        </w:rPr>
        <w:t>Broj</w:t>
      </w:r>
      <w:proofErr w:type="gramStart"/>
      <w:r>
        <w:rPr>
          <w:sz w:val="18"/>
          <w:szCs w:val="18"/>
        </w:rPr>
        <w:t>:01</w:t>
      </w:r>
      <w:proofErr w:type="gramEnd"/>
      <w:r>
        <w:rPr>
          <w:sz w:val="18"/>
          <w:szCs w:val="18"/>
        </w:rPr>
        <w:t>-14-1663-2/</w:t>
      </w:r>
      <w:r w:rsidR="007A1EDF" w:rsidRPr="00E54A1E">
        <w:rPr>
          <w:sz w:val="18"/>
          <w:szCs w:val="18"/>
        </w:rPr>
        <w:t>1</w:t>
      </w:r>
      <w:r>
        <w:rPr>
          <w:sz w:val="18"/>
          <w:szCs w:val="18"/>
        </w:rPr>
        <w:t>7</w:t>
      </w:r>
    </w:p>
    <w:p w:rsidR="007A1EDF" w:rsidRPr="00E54A1E" w:rsidRDefault="00E87BBF" w:rsidP="007A1EDF">
      <w:pPr>
        <w:rPr>
          <w:sz w:val="18"/>
          <w:szCs w:val="18"/>
        </w:rPr>
      </w:pPr>
      <w:r>
        <w:rPr>
          <w:sz w:val="18"/>
          <w:szCs w:val="18"/>
        </w:rPr>
        <w:t>Dana</w:t>
      </w:r>
      <w:proofErr w:type="gramStart"/>
      <w:r>
        <w:rPr>
          <w:sz w:val="18"/>
          <w:szCs w:val="18"/>
        </w:rPr>
        <w:t>:29.12.2017</w:t>
      </w:r>
      <w:proofErr w:type="gramEnd"/>
      <w:r>
        <w:rPr>
          <w:sz w:val="18"/>
          <w:szCs w:val="18"/>
        </w:rPr>
        <w:t>.</w:t>
      </w:r>
    </w:p>
    <w:p w:rsidR="007A1EDF" w:rsidRPr="00E54A1E" w:rsidRDefault="007A1EDF" w:rsidP="007A1EDF">
      <w:pPr>
        <w:rPr>
          <w:sz w:val="18"/>
          <w:szCs w:val="18"/>
        </w:rPr>
      </w:pPr>
    </w:p>
    <w:p w:rsidR="007A1EDF" w:rsidRPr="00E54A1E" w:rsidRDefault="007A1EDF" w:rsidP="007A1EDF">
      <w:pPr>
        <w:rPr>
          <w:sz w:val="18"/>
          <w:szCs w:val="18"/>
        </w:rPr>
      </w:pPr>
    </w:p>
    <w:p w:rsidR="007A1EDF" w:rsidRPr="00E54A1E" w:rsidRDefault="007A1EDF" w:rsidP="007A1EDF">
      <w:pPr>
        <w:rPr>
          <w:sz w:val="18"/>
          <w:szCs w:val="18"/>
        </w:rPr>
      </w:pPr>
    </w:p>
    <w:p w:rsidR="007A1EDF" w:rsidRPr="00E54A1E" w:rsidRDefault="007A1EDF" w:rsidP="007A1EDF">
      <w:pPr>
        <w:rPr>
          <w:sz w:val="18"/>
          <w:szCs w:val="18"/>
        </w:rPr>
      </w:pPr>
    </w:p>
    <w:p w:rsidR="007A1EDF" w:rsidRPr="00E54A1E" w:rsidRDefault="007A1EDF" w:rsidP="007A1EDF">
      <w:pPr>
        <w:jc w:val="right"/>
        <w:rPr>
          <w:rFonts w:cs="Tahoma"/>
          <w:sz w:val="18"/>
          <w:szCs w:val="18"/>
        </w:rPr>
      </w:pPr>
      <w:proofErr w:type="gramStart"/>
      <w:r w:rsidRPr="00E54A1E">
        <w:rPr>
          <w:rFonts w:cs="Tahoma"/>
          <w:sz w:val="18"/>
          <w:szCs w:val="18"/>
        </w:rPr>
        <w:t>PREDSJEDAVAJUĆI  OPŠTINSKOG</w:t>
      </w:r>
      <w:proofErr w:type="gramEnd"/>
      <w:r w:rsidRPr="00E54A1E">
        <w:rPr>
          <w:rFonts w:cs="Tahoma"/>
          <w:sz w:val="18"/>
          <w:szCs w:val="18"/>
        </w:rPr>
        <w:t xml:space="preserve"> VIJEĆA</w:t>
      </w:r>
    </w:p>
    <w:p w:rsidR="007A1EDF" w:rsidRPr="00E54A1E" w:rsidRDefault="007A1EDF" w:rsidP="007A1EDF">
      <w:pPr>
        <w:jc w:val="right"/>
        <w:rPr>
          <w:rFonts w:cs="Tahoma"/>
          <w:sz w:val="18"/>
          <w:szCs w:val="18"/>
        </w:rPr>
      </w:pPr>
      <w:r w:rsidRPr="00E54A1E">
        <w:rPr>
          <w:rFonts w:cs="Tahoma"/>
          <w:sz w:val="18"/>
          <w:szCs w:val="18"/>
        </w:rPr>
        <w:t>__________________________________</w:t>
      </w:r>
    </w:p>
    <w:p w:rsidR="007A1EDF" w:rsidRPr="00E54A1E" w:rsidRDefault="007A1EDF" w:rsidP="007A1EDF">
      <w:pPr>
        <w:tabs>
          <w:tab w:val="left" w:pos="6495"/>
        </w:tabs>
        <w:rPr>
          <w:rFonts w:cs="Tahoma"/>
          <w:sz w:val="18"/>
          <w:szCs w:val="18"/>
        </w:rPr>
      </w:pPr>
      <w:r w:rsidRPr="00E54A1E"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 xml:space="preserve">                    </w:t>
      </w:r>
      <w:r w:rsidRPr="00E54A1E">
        <w:rPr>
          <w:rFonts w:cs="Tahoma"/>
          <w:sz w:val="18"/>
          <w:szCs w:val="18"/>
        </w:rPr>
        <w:t xml:space="preserve">Dragan Prpa </w:t>
      </w: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00339D" w:rsidRDefault="0000339D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00339D">
      <w:pPr>
        <w:rPr>
          <w:b/>
          <w:sz w:val="18"/>
          <w:szCs w:val="18"/>
        </w:rPr>
      </w:pPr>
    </w:p>
    <w:p w:rsid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  <w:sectPr w:rsidR="007A1EDF" w:rsidRPr="007A1EDF" w:rsidSect="0000339D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space="720"/>
          <w:titlePg/>
          <w:docGrid w:linePitch="360"/>
        </w:sect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lastRenderedPageBreak/>
        <w:t xml:space="preserve">Na osnovu člana 24 Statuta Opštine Bosansko </w:t>
      </w:r>
      <w:proofErr w:type="gramStart"/>
      <w:r w:rsidRPr="007A1EDF">
        <w:rPr>
          <w:sz w:val="18"/>
          <w:szCs w:val="18"/>
        </w:rPr>
        <w:t>Grahovo ,a</w:t>
      </w:r>
      <w:proofErr w:type="gramEnd"/>
      <w:r w:rsidRPr="007A1EDF">
        <w:rPr>
          <w:sz w:val="18"/>
          <w:szCs w:val="18"/>
        </w:rPr>
        <w:t xml:space="preserve"> u skladu sa Zakonom o proračunima u Federaciji BiH (“Službene novine F BiH” br.102/13)  Opštinsko vijeće Bosansko Grahovo na svojoj sjednici održanoj dana </w:t>
      </w:r>
      <w:r w:rsidR="00E87BBF">
        <w:rPr>
          <w:sz w:val="18"/>
          <w:szCs w:val="18"/>
        </w:rPr>
        <w:t xml:space="preserve">29.12.2017.god. </w:t>
      </w:r>
      <w:proofErr w:type="gramStart"/>
      <w:r w:rsidR="00E87BBF">
        <w:rPr>
          <w:sz w:val="18"/>
          <w:szCs w:val="18"/>
        </w:rPr>
        <w:t>donosi</w:t>
      </w:r>
      <w:proofErr w:type="gramEnd"/>
      <w:r w:rsidRPr="007A1EDF">
        <w:rPr>
          <w:sz w:val="18"/>
          <w:szCs w:val="18"/>
        </w:rPr>
        <w:t xml:space="preserve">     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r w:rsidRPr="007A1EDF">
        <w:rPr>
          <w:sz w:val="18"/>
          <w:szCs w:val="18"/>
        </w:rPr>
        <w:t>O D L U K U</w:t>
      </w: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o</w:t>
      </w:r>
      <w:proofErr w:type="gramEnd"/>
      <w:r w:rsidRPr="007A1EDF">
        <w:rPr>
          <w:sz w:val="18"/>
          <w:szCs w:val="18"/>
        </w:rPr>
        <w:t xml:space="preserve"> izvršavanju Budžeta-proračuna Opštine Bosansko Grahovo za 2018.godinu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numPr>
          <w:ilvl w:val="0"/>
          <w:numId w:val="30"/>
        </w:numPr>
        <w:rPr>
          <w:sz w:val="18"/>
          <w:szCs w:val="18"/>
        </w:rPr>
      </w:pPr>
      <w:r w:rsidRPr="007A1EDF">
        <w:rPr>
          <w:sz w:val="18"/>
          <w:szCs w:val="18"/>
        </w:rPr>
        <w:t>OPŠTE ODREDBE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1.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Ovom odlukom uređuje se struktura </w:t>
      </w:r>
      <w:proofErr w:type="gramStart"/>
      <w:r w:rsidRPr="007A1EDF">
        <w:rPr>
          <w:sz w:val="18"/>
          <w:szCs w:val="18"/>
        </w:rPr>
        <w:t>prihoda ,rashoda</w:t>
      </w:r>
      <w:proofErr w:type="gramEnd"/>
      <w:r w:rsidRPr="007A1EDF">
        <w:rPr>
          <w:sz w:val="18"/>
          <w:szCs w:val="18"/>
        </w:rPr>
        <w:t xml:space="preserve"> i izdataka budžeta-proračuna Opštine Bosansko Grahovo za 2018. </w:t>
      </w:r>
      <w:proofErr w:type="gramStart"/>
      <w:r w:rsidRPr="007A1EDF">
        <w:rPr>
          <w:sz w:val="18"/>
          <w:szCs w:val="18"/>
        </w:rPr>
        <w:t>godinu</w:t>
      </w:r>
      <w:proofErr w:type="gramEnd"/>
      <w:r w:rsidRPr="007A1EDF">
        <w:rPr>
          <w:sz w:val="18"/>
          <w:szCs w:val="18"/>
        </w:rPr>
        <w:t xml:space="preserve"> i njegovo izvršavanje, prioriteti plaćanja, zaduživanja, prava i obveze korisnika proračunskih sredstava,ovlašćenja načelnika u izvršavanju proračuna za tekuću godinu.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2.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Budžet-Proračun se sastoji </w:t>
      </w:r>
      <w:proofErr w:type="gramStart"/>
      <w:r w:rsidRPr="007A1EDF">
        <w:rPr>
          <w:sz w:val="18"/>
          <w:szCs w:val="18"/>
        </w:rPr>
        <w:t>od</w:t>
      </w:r>
      <w:proofErr w:type="gramEnd"/>
      <w:r w:rsidRPr="007A1EDF">
        <w:rPr>
          <w:sz w:val="18"/>
          <w:szCs w:val="18"/>
        </w:rPr>
        <w:t xml:space="preserve"> opšteg i posebnog dijela.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Opšti dio sastoji se </w:t>
      </w:r>
      <w:proofErr w:type="gramStart"/>
      <w:r w:rsidRPr="007A1EDF">
        <w:rPr>
          <w:sz w:val="18"/>
          <w:szCs w:val="18"/>
        </w:rPr>
        <w:t>od</w:t>
      </w:r>
      <w:proofErr w:type="gramEnd"/>
      <w:r w:rsidRPr="007A1EDF">
        <w:rPr>
          <w:sz w:val="18"/>
          <w:szCs w:val="18"/>
        </w:rPr>
        <w:t>: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-odobreni prihodi i rashodi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-konto prihoda i rashoda kao i konto finansiranja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Posebni dio se sastoji </w:t>
      </w:r>
      <w:proofErr w:type="gramStart"/>
      <w:r w:rsidRPr="007A1EDF">
        <w:rPr>
          <w:sz w:val="18"/>
          <w:szCs w:val="18"/>
        </w:rPr>
        <w:t>od</w:t>
      </w:r>
      <w:proofErr w:type="gramEnd"/>
      <w:r w:rsidRPr="007A1EDF">
        <w:rPr>
          <w:sz w:val="18"/>
          <w:szCs w:val="18"/>
        </w:rPr>
        <w:t>: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-Plana rashoda i troškova korisnika budžeta raspoređenih u tekuće i razvojne programe za narednu godinu.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3.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numPr>
          <w:ilvl w:val="0"/>
          <w:numId w:val="31"/>
        </w:numPr>
        <w:rPr>
          <w:sz w:val="18"/>
          <w:szCs w:val="18"/>
        </w:rPr>
      </w:pPr>
      <w:r w:rsidRPr="007A1EDF">
        <w:rPr>
          <w:sz w:val="18"/>
          <w:szCs w:val="18"/>
        </w:rPr>
        <w:t xml:space="preserve">Budžet-Proračun je procjena godišnjih prihoda i primitaka </w:t>
      </w:r>
      <w:proofErr w:type="gramStart"/>
      <w:r w:rsidRPr="007A1EDF">
        <w:rPr>
          <w:sz w:val="18"/>
          <w:szCs w:val="18"/>
        </w:rPr>
        <w:t>te</w:t>
      </w:r>
      <w:proofErr w:type="gramEnd"/>
      <w:r w:rsidRPr="007A1EDF">
        <w:rPr>
          <w:sz w:val="18"/>
          <w:szCs w:val="18"/>
        </w:rPr>
        <w:t xml:space="preserve"> utvrđenih iznosa izdataka i drugih plaćanja opštine.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4.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Budžet-Proračun se donosi i važi za fiskalnu 2018.</w:t>
      </w:r>
      <w:proofErr w:type="gramEnd"/>
      <w:r w:rsidRPr="007A1EDF">
        <w:rPr>
          <w:sz w:val="18"/>
          <w:szCs w:val="18"/>
        </w:rPr>
        <w:t xml:space="preserve"> </w:t>
      </w:r>
      <w:proofErr w:type="gramStart"/>
      <w:r w:rsidRPr="007A1EDF">
        <w:rPr>
          <w:sz w:val="18"/>
          <w:szCs w:val="18"/>
        </w:rPr>
        <w:t>godinu</w:t>
      </w:r>
      <w:proofErr w:type="gramEnd"/>
      <w:r w:rsidRPr="007A1EDF">
        <w:rPr>
          <w:sz w:val="18"/>
          <w:szCs w:val="18"/>
        </w:rPr>
        <w:t>, a fiskalna godina počinje 01.januara i završava 31.decembra.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5.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Budžetski-Proračunski izdaci podmiruju se iz prihoda i primitaka utvrđenih ovom odlukom</w:t>
      </w:r>
      <w:proofErr w:type="gramStart"/>
      <w:r w:rsidRPr="007A1EDF">
        <w:rPr>
          <w:sz w:val="18"/>
          <w:szCs w:val="18"/>
        </w:rPr>
        <w:t>,a</w:t>
      </w:r>
      <w:proofErr w:type="gramEnd"/>
      <w:r w:rsidRPr="007A1EDF">
        <w:rPr>
          <w:sz w:val="18"/>
          <w:szCs w:val="18"/>
        </w:rPr>
        <w:t xml:space="preserve"> proračunski korisnici se finansiraju iz utvrđenih prihoda i primitaka proračuna.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6.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Svi javni prihodi i primici Budžeta-Proračuna</w:t>
      </w:r>
      <w:proofErr w:type="gramStart"/>
      <w:r w:rsidRPr="007A1EDF">
        <w:rPr>
          <w:sz w:val="18"/>
          <w:szCs w:val="18"/>
        </w:rPr>
        <w:t>,uključujući</w:t>
      </w:r>
      <w:proofErr w:type="gramEnd"/>
      <w:r w:rsidRPr="007A1EDF">
        <w:rPr>
          <w:sz w:val="18"/>
          <w:szCs w:val="18"/>
        </w:rPr>
        <w:t xml:space="preserve"> i vlastite prihode korisnika Budžeta-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Proračuna</w:t>
      </w:r>
      <w:proofErr w:type="gramStart"/>
      <w:r w:rsidRPr="007A1EDF">
        <w:rPr>
          <w:sz w:val="18"/>
          <w:szCs w:val="18"/>
        </w:rPr>
        <w:t>,moraju</w:t>
      </w:r>
      <w:proofErr w:type="gramEnd"/>
      <w:r w:rsidRPr="007A1EDF">
        <w:rPr>
          <w:sz w:val="18"/>
          <w:szCs w:val="18"/>
        </w:rPr>
        <w:t xml:space="preserve"> biti iskazani po izvorima iz kojih potječu i raspoređeni u Budžetu-Proračunu.Prihodi koje korisnici Budžeta-Proračuna Opštine ostvare od obavljanja osnovne djelatnosti stavljaju se u Budžet-Proračun Opštine.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7.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Prihodi i primici Budžeta-Proračuna Opštine sastoje se </w:t>
      </w:r>
      <w:proofErr w:type="gramStart"/>
      <w:r w:rsidRPr="007A1EDF">
        <w:rPr>
          <w:sz w:val="18"/>
          <w:szCs w:val="18"/>
        </w:rPr>
        <w:t>od</w:t>
      </w:r>
      <w:proofErr w:type="gramEnd"/>
      <w:r w:rsidRPr="007A1EDF">
        <w:rPr>
          <w:sz w:val="18"/>
          <w:szCs w:val="18"/>
        </w:rPr>
        <w:t>: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a)</w:t>
      </w:r>
      <w:proofErr w:type="gramEnd"/>
      <w:r w:rsidRPr="007A1EDF">
        <w:rPr>
          <w:sz w:val="18"/>
          <w:szCs w:val="18"/>
        </w:rPr>
        <w:t>poreznih prihoda koji budu utvrđeni zakonom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b)neporeznih</w:t>
      </w:r>
      <w:proofErr w:type="gramEnd"/>
      <w:r w:rsidRPr="007A1EDF">
        <w:rPr>
          <w:sz w:val="18"/>
          <w:szCs w:val="18"/>
        </w:rPr>
        <w:t xml:space="preserve"> prihoda kao što su prihodi od poduzetništva i </w:t>
      </w:r>
      <w:r w:rsidRPr="007A1EDF">
        <w:rPr>
          <w:sz w:val="18"/>
          <w:szCs w:val="18"/>
        </w:rPr>
        <w:lastRenderedPageBreak/>
        <w:t>imovine, prihodi od administrativnih i sudskih naknada,taksa i drugih prihoda.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c)prihoda</w:t>
      </w:r>
      <w:proofErr w:type="gramEnd"/>
      <w:r w:rsidRPr="007A1EDF">
        <w:rPr>
          <w:sz w:val="18"/>
          <w:szCs w:val="18"/>
        </w:rPr>
        <w:t xml:space="preserve"> od obavljanja osnovne djelatnosti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d)</w:t>
      </w:r>
      <w:proofErr w:type="gramEnd"/>
      <w:r w:rsidRPr="007A1EDF">
        <w:rPr>
          <w:sz w:val="18"/>
          <w:szCs w:val="18"/>
        </w:rPr>
        <w:t>domaćih i inostranih grantova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8.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Izdaci i druge isplate Budžeta-Proračuna Opštine sastoje se </w:t>
      </w:r>
      <w:proofErr w:type="gramStart"/>
      <w:r w:rsidRPr="007A1EDF">
        <w:rPr>
          <w:sz w:val="18"/>
          <w:szCs w:val="18"/>
        </w:rPr>
        <w:t>od</w:t>
      </w:r>
      <w:proofErr w:type="gramEnd"/>
      <w:r w:rsidRPr="007A1EDF">
        <w:rPr>
          <w:sz w:val="18"/>
          <w:szCs w:val="18"/>
        </w:rPr>
        <w:t>: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a)</w:t>
      </w:r>
      <w:proofErr w:type="gramEnd"/>
      <w:r w:rsidRPr="007A1EDF">
        <w:rPr>
          <w:sz w:val="18"/>
          <w:szCs w:val="18"/>
        </w:rPr>
        <w:t>izdataka kao što su plaće,naknade,izdaci za materijal i usluge,kamate i tekući grantovi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b)kapitalnih</w:t>
      </w:r>
      <w:proofErr w:type="gramEnd"/>
      <w:r w:rsidRPr="007A1EDF">
        <w:rPr>
          <w:sz w:val="18"/>
          <w:szCs w:val="18"/>
        </w:rPr>
        <w:t xml:space="preserve"> izdataka u skladu sa zakonom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r w:rsidRPr="007A1EDF">
        <w:rPr>
          <w:sz w:val="18"/>
          <w:szCs w:val="18"/>
        </w:rPr>
        <w:t>IZVRŠAVANJE BUDŽETA-PRORAČUNA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                                                    </w:t>
      </w: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9.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Godišnji Budžet-Proračun izvršava se do 31.decembra fiskalne godine.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Samo prihodi naplaćeni u tekućoj fiskalnoj godini su prihodi </w:t>
      </w:r>
      <w:proofErr w:type="gramStart"/>
      <w:r w:rsidRPr="007A1EDF">
        <w:rPr>
          <w:sz w:val="18"/>
          <w:szCs w:val="18"/>
        </w:rPr>
        <w:t>te</w:t>
      </w:r>
      <w:proofErr w:type="gramEnd"/>
      <w:r w:rsidRPr="007A1EDF">
        <w:rPr>
          <w:sz w:val="18"/>
          <w:szCs w:val="18"/>
        </w:rPr>
        <w:t xml:space="preserve"> godine.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Financijske obaveze koje ne budu podmirene do 31.12. </w:t>
      </w:r>
      <w:proofErr w:type="gramStart"/>
      <w:r w:rsidRPr="007A1EDF">
        <w:rPr>
          <w:sz w:val="18"/>
          <w:szCs w:val="18"/>
        </w:rPr>
        <w:t>fiskalne</w:t>
      </w:r>
      <w:proofErr w:type="gramEnd"/>
      <w:r w:rsidRPr="007A1EDF">
        <w:rPr>
          <w:sz w:val="18"/>
          <w:szCs w:val="18"/>
        </w:rPr>
        <w:t xml:space="preserve"> godine,knjiže se kao rashodi i izdaci te fiskalne godine,a izvršavat će se u narednoj godini.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10.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Služba finansija prenosi neutrošena sredstva po pojedinim stavkama izdataka iz mjesečnog plana izvršavanja Proračuna </w:t>
      </w:r>
      <w:proofErr w:type="gramStart"/>
      <w:r w:rsidRPr="007A1EDF">
        <w:rPr>
          <w:sz w:val="18"/>
          <w:szCs w:val="18"/>
        </w:rPr>
        <w:t>na</w:t>
      </w:r>
      <w:proofErr w:type="gramEnd"/>
      <w:r w:rsidRPr="007A1EDF">
        <w:rPr>
          <w:sz w:val="18"/>
          <w:szCs w:val="18"/>
        </w:rPr>
        <w:t xml:space="preserve"> ime stavke u plan izvršavanja Budžeta-Proračuna za sljedeće razdoblje u okviru iste Budžetske-Proračunske godine.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Izdaci koji zahtjevaju prekoračenje pojedinih stavki u mjesečnom planu izvršavanja mogu se podmiriti uz saglasnost načelnika.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Načelnik može na prijedlog Službe finansija odlučiti da se nedovoljno predviđeni izdaci korisnika podmire iz vlastitih ušteda ili ušteda drugih </w:t>
      </w:r>
      <w:proofErr w:type="gramStart"/>
      <w:r w:rsidRPr="007A1EDF">
        <w:rPr>
          <w:sz w:val="18"/>
          <w:szCs w:val="18"/>
        </w:rPr>
        <w:t>korisnika ,smanjenjem</w:t>
      </w:r>
      <w:proofErr w:type="gramEnd"/>
      <w:r w:rsidRPr="007A1EDF">
        <w:rPr>
          <w:sz w:val="18"/>
          <w:szCs w:val="18"/>
        </w:rPr>
        <w:t xml:space="preserve"> sredstava na njihovim stavkama.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11.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Hitni i nepredviđeni izdaci koji se pojave tokom proračunske godine podmiruju se iz tekuće rezerve utvrđene u godišnjem Budžetu-Proračunu.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Korištenje rezerve iz stavka 1.ove Odluke odobrava opštinski načelnik.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12.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Ako se u toku godine na osnovu propisa poveća djelokrug ili nadležnost korisnika što zahtjeva uvećana sredstva</w:t>
      </w:r>
      <w:proofErr w:type="gramStart"/>
      <w:r w:rsidRPr="007A1EDF">
        <w:rPr>
          <w:sz w:val="18"/>
          <w:szCs w:val="18"/>
        </w:rPr>
        <w:t>,sredstva</w:t>
      </w:r>
      <w:proofErr w:type="gramEnd"/>
      <w:r w:rsidRPr="007A1EDF">
        <w:rPr>
          <w:sz w:val="18"/>
          <w:szCs w:val="18"/>
        </w:rPr>
        <w:t xml:space="preserve"> za te troškove osiguravaju se iz tekuće rezerve.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Prihodi ostvareni iznad planiranih Budžetom-Proračunom usmjeravaju se u tekuću rezervu.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13.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Plaćanje svih izdataka obavlja se preko transakcijskog računa i blagajne opštine.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14.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Sredstva utvrđena kao grantovi predviđeni u Budžetu-Proračunu kao izdaci, koristit će se prema programu</w:t>
      </w:r>
      <w:proofErr w:type="gramStart"/>
      <w:r w:rsidRPr="007A1EDF">
        <w:rPr>
          <w:sz w:val="18"/>
          <w:szCs w:val="18"/>
        </w:rPr>
        <w:t>,odlukama</w:t>
      </w:r>
      <w:proofErr w:type="gramEnd"/>
      <w:r w:rsidRPr="007A1EDF">
        <w:rPr>
          <w:sz w:val="18"/>
          <w:szCs w:val="18"/>
        </w:rPr>
        <w:t xml:space="preserve"> i kriterijima koje utvrdi Opštinsko </w:t>
      </w:r>
      <w:r w:rsidRPr="007A1EDF">
        <w:rPr>
          <w:sz w:val="18"/>
          <w:szCs w:val="18"/>
        </w:rPr>
        <w:lastRenderedPageBreak/>
        <w:t>vijeće.Program sadrži elemente: naziv programa, svrha programa, kriteriji za raspodjelu sredstava, izvori sredstava i naziv organizacije.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Sredstva se ne mogu koristiti prije nego što se odobri program.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O utrošenim sredstvima iz stava 1.ovog člana korisnici izvještavaju opštinskog načelnika, a nemogu biti odobrena nova sredstva ukoliko se ne podnese izvještaj o utrošku.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15.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Sredstva utvrđena kao kapitalni izdaci-nabavke, koristit će se po utvrđenim kriterijima</w:t>
      </w:r>
      <w:proofErr w:type="gramStart"/>
      <w:r w:rsidRPr="007A1EDF">
        <w:rPr>
          <w:sz w:val="18"/>
          <w:szCs w:val="18"/>
        </w:rPr>
        <w:t>,projektima,programima</w:t>
      </w:r>
      <w:proofErr w:type="gramEnd"/>
      <w:r w:rsidRPr="007A1EDF">
        <w:rPr>
          <w:sz w:val="18"/>
          <w:szCs w:val="18"/>
        </w:rPr>
        <w:t xml:space="preserve"> i odlukama Opštinskog vijeća, a na prijedlog Opštinskog načelnika.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16.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Sredstva utvrđena za potrebe investicionog održavanja i rekonstrukcije koristit </w:t>
      </w:r>
      <w:proofErr w:type="gramStart"/>
      <w:r w:rsidRPr="007A1EDF">
        <w:rPr>
          <w:sz w:val="18"/>
          <w:szCs w:val="18"/>
        </w:rPr>
        <w:t>će</w:t>
      </w:r>
      <w:proofErr w:type="gramEnd"/>
      <w:r w:rsidRPr="007A1EDF">
        <w:rPr>
          <w:sz w:val="18"/>
          <w:szCs w:val="18"/>
        </w:rPr>
        <w:t xml:space="preserve"> se za održavanje zgrade opštine po prijedlogu nadležne opštinske službe.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r w:rsidRPr="007A1EDF">
        <w:rPr>
          <w:sz w:val="18"/>
          <w:szCs w:val="18"/>
        </w:rPr>
        <w:t>KONTROLA IZVRŠENJA BUDŽETA-PRORAČUNA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17.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Nadzor nad financijskim</w:t>
      </w:r>
      <w:proofErr w:type="gramStart"/>
      <w:r w:rsidRPr="007A1EDF">
        <w:rPr>
          <w:sz w:val="18"/>
          <w:szCs w:val="18"/>
        </w:rPr>
        <w:t>,materijalnim</w:t>
      </w:r>
      <w:proofErr w:type="gramEnd"/>
      <w:r w:rsidRPr="007A1EDF">
        <w:rPr>
          <w:sz w:val="18"/>
          <w:szCs w:val="18"/>
        </w:rPr>
        <w:t xml:space="preserve"> i računovodstvenim poslovanjem korisnika,primjenu zakonitosti u poslovanju kao i svrsishodnom upotrebom proračunskih sredstava obavlja se u skladu sa zakonskim propisima.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18.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Transakcijski račun opštine je pod isključivom nadležnošću opštinskog načelnika i službe finansija opštine.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ZADUŽIVANJE I DUG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Ovlašćuje se opštinski načelnik da se može zaduživati u svrhu finansiranja kratkoročnog i dugoročnog deficita i nabavke sredstava potrebnih za rad organa uprave u visini sredstava predviđenih Budžetom-Proračunom opštine, a u skladu </w:t>
      </w:r>
      <w:proofErr w:type="gramStart"/>
      <w:r w:rsidRPr="007A1EDF">
        <w:rPr>
          <w:sz w:val="18"/>
          <w:szCs w:val="18"/>
        </w:rPr>
        <w:t>sa</w:t>
      </w:r>
      <w:proofErr w:type="gramEnd"/>
      <w:r w:rsidRPr="007A1EDF">
        <w:rPr>
          <w:sz w:val="18"/>
          <w:szCs w:val="18"/>
        </w:rPr>
        <w:t xml:space="preserve"> važećim i zakonom propisanim postupkom-propisima u Federaciji BiH.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>ZAVRŠNE ODREDBE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jc w:val="center"/>
        <w:rPr>
          <w:sz w:val="18"/>
          <w:szCs w:val="18"/>
        </w:rPr>
      </w:pPr>
      <w:proofErr w:type="gramStart"/>
      <w:r w:rsidRPr="007A1EDF">
        <w:rPr>
          <w:sz w:val="18"/>
          <w:szCs w:val="18"/>
        </w:rPr>
        <w:t>Član 20.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Ova odluka stupa </w:t>
      </w:r>
      <w:proofErr w:type="gramStart"/>
      <w:r w:rsidRPr="007A1EDF">
        <w:rPr>
          <w:sz w:val="18"/>
          <w:szCs w:val="18"/>
        </w:rPr>
        <w:t>na</w:t>
      </w:r>
      <w:proofErr w:type="gramEnd"/>
      <w:r w:rsidRPr="007A1EDF">
        <w:rPr>
          <w:sz w:val="18"/>
          <w:szCs w:val="18"/>
        </w:rPr>
        <w:t xml:space="preserve"> snagu narednog dana od dana objavljivanja u Službenom glasniku opštine Bosansko Grahovo.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 BOSNA I HERCEGOVINA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 FEDERACIJA BOSNE I HERCEGOVINE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 K A N T O </w:t>
      </w:r>
      <w:proofErr w:type="gramStart"/>
      <w:r w:rsidRPr="007A1EDF">
        <w:rPr>
          <w:sz w:val="18"/>
          <w:szCs w:val="18"/>
        </w:rPr>
        <w:t>N  10</w:t>
      </w:r>
      <w:proofErr w:type="gramEnd"/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 OPŠTINA BOSANSKO GRAHOVO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 -OPŠTINSKO VIJEĆE-</w:t>
      </w:r>
    </w:p>
    <w:p w:rsidR="007A1EDF" w:rsidRPr="007A1EDF" w:rsidRDefault="00E87BBF" w:rsidP="007A1EDF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Broj: 01-14-1663-1/17</w:t>
      </w:r>
      <w:r w:rsidR="007A1EDF" w:rsidRPr="007A1EDF">
        <w:rPr>
          <w:sz w:val="18"/>
          <w:szCs w:val="18"/>
        </w:rPr>
        <w:t xml:space="preserve">                                  </w:t>
      </w:r>
    </w:p>
    <w:p w:rsidR="007A1EDF" w:rsidRPr="007A1EDF" w:rsidRDefault="00E87BBF" w:rsidP="007A1EDF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Datum: 29.12.2017.god.</w:t>
      </w:r>
      <w:r w:rsidR="007A1EDF" w:rsidRPr="007A1EDF">
        <w:rPr>
          <w:sz w:val="18"/>
          <w:szCs w:val="18"/>
        </w:rPr>
        <w:t xml:space="preserve">  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     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                                                        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                                                                                            Predsjedavajući OV                                                                                            _____________________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  <w:r w:rsidRPr="007A1EDF">
        <w:rPr>
          <w:sz w:val="18"/>
          <w:szCs w:val="18"/>
        </w:rPr>
        <w:t xml:space="preserve">                                                                                                Dragan Prpa</w:t>
      </w:r>
    </w:p>
    <w:p w:rsidR="007A1EDF" w:rsidRPr="007A1EDF" w:rsidRDefault="007A1EDF" w:rsidP="007A1EDF">
      <w:pPr>
        <w:pStyle w:val="Standard"/>
        <w:rPr>
          <w:sz w:val="18"/>
          <w:szCs w:val="18"/>
        </w:rPr>
      </w:pPr>
    </w:p>
    <w:p w:rsidR="007A1EDF" w:rsidRPr="007A1EDF" w:rsidRDefault="007A1EDF" w:rsidP="007A1EDF">
      <w:pPr>
        <w:pStyle w:val="Standard"/>
        <w:rPr>
          <w:sz w:val="18"/>
          <w:szCs w:val="18"/>
        </w:rPr>
        <w:sectPr w:rsidR="007A1EDF" w:rsidRPr="007A1EDF" w:rsidSect="007A1EDF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num="2" w:space="720"/>
          <w:titlePg/>
          <w:docGrid w:linePitch="360"/>
        </w:sectPr>
      </w:pPr>
    </w:p>
    <w:p w:rsidR="007A1EDF" w:rsidRDefault="007A1EDF" w:rsidP="007A1EDF">
      <w:pPr>
        <w:pStyle w:val="Standard"/>
      </w:pPr>
    </w:p>
    <w:p w:rsidR="007A1EDF" w:rsidRDefault="007A1EDF" w:rsidP="007A1EDF">
      <w:pPr>
        <w:pStyle w:val="Standard"/>
      </w:pPr>
    </w:p>
    <w:p w:rsidR="0000339D" w:rsidRDefault="0000339D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  <w:sectPr w:rsidR="007A1EDF" w:rsidSect="0000339D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space="720"/>
          <w:titlePg/>
          <w:docGrid w:linePitch="360"/>
        </w:sect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A1EDF" w:rsidRDefault="007A1EDF" w:rsidP="008C118B">
      <w:pPr>
        <w:rPr>
          <w:sz w:val="18"/>
          <w:szCs w:val="18"/>
        </w:rPr>
      </w:pPr>
    </w:p>
    <w:p w:rsidR="007674A7" w:rsidRDefault="00587020" w:rsidP="008C118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Na osnovu člana </w:t>
      </w:r>
      <w:proofErr w:type="gramStart"/>
      <w:r w:rsidR="00864F9A">
        <w:rPr>
          <w:sz w:val="18"/>
          <w:szCs w:val="18"/>
        </w:rPr>
        <w:t>24 .</w:t>
      </w:r>
      <w:proofErr w:type="gramEnd"/>
      <w:r w:rsidR="00864F9A">
        <w:rPr>
          <w:sz w:val="18"/>
          <w:szCs w:val="18"/>
        </w:rPr>
        <w:t xml:space="preserve"> </w:t>
      </w:r>
      <w:proofErr w:type="gramStart"/>
      <w:r w:rsidR="00864F9A">
        <w:rPr>
          <w:sz w:val="18"/>
          <w:szCs w:val="18"/>
        </w:rPr>
        <w:t>Stav 1.</w:t>
      </w:r>
      <w:proofErr w:type="gramEnd"/>
      <w:r w:rsidR="00864F9A">
        <w:rPr>
          <w:sz w:val="18"/>
          <w:szCs w:val="18"/>
        </w:rPr>
        <w:t xml:space="preserve"> Statuta Opštine Bosansko </w:t>
      </w:r>
      <w:proofErr w:type="gramStart"/>
      <w:r w:rsidR="00864F9A">
        <w:rPr>
          <w:sz w:val="18"/>
          <w:szCs w:val="18"/>
        </w:rPr>
        <w:t>Grahovo ,</w:t>
      </w:r>
      <w:proofErr w:type="gramEnd"/>
      <w:r w:rsidR="00864F9A">
        <w:rPr>
          <w:sz w:val="18"/>
          <w:szCs w:val="18"/>
        </w:rPr>
        <w:t xml:space="preserve"> Opštinsko vijeće Bosansko Grahovo na</w:t>
      </w:r>
      <w:r w:rsidR="00C8594B">
        <w:rPr>
          <w:sz w:val="18"/>
          <w:szCs w:val="18"/>
        </w:rPr>
        <w:t xml:space="preserve"> svojoj sjednici održanoj dana 14</w:t>
      </w:r>
      <w:r w:rsidR="00864F9A">
        <w:rPr>
          <w:sz w:val="18"/>
          <w:szCs w:val="18"/>
        </w:rPr>
        <w:t xml:space="preserve">.12. 2017. Godine donosi </w:t>
      </w:r>
    </w:p>
    <w:p w:rsidR="00864F9A" w:rsidRDefault="00864F9A" w:rsidP="008C118B">
      <w:pPr>
        <w:rPr>
          <w:sz w:val="18"/>
          <w:szCs w:val="18"/>
        </w:rPr>
      </w:pPr>
    </w:p>
    <w:p w:rsidR="00864F9A" w:rsidRPr="00864F9A" w:rsidRDefault="00864F9A" w:rsidP="008C118B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64F9A">
        <w:rPr>
          <w:b/>
          <w:sz w:val="18"/>
          <w:szCs w:val="18"/>
        </w:rPr>
        <w:t xml:space="preserve">ODLUKU </w:t>
      </w:r>
    </w:p>
    <w:p w:rsidR="00864F9A" w:rsidRPr="00864F9A" w:rsidRDefault="00864F9A" w:rsidP="008C118B">
      <w:pPr>
        <w:rPr>
          <w:b/>
          <w:sz w:val="18"/>
          <w:szCs w:val="18"/>
        </w:rPr>
      </w:pPr>
      <w:r w:rsidRPr="00864F9A">
        <w:rPr>
          <w:b/>
          <w:sz w:val="18"/>
          <w:szCs w:val="18"/>
        </w:rPr>
        <w:tab/>
      </w:r>
      <w:r w:rsidRPr="00864F9A">
        <w:rPr>
          <w:b/>
          <w:sz w:val="18"/>
          <w:szCs w:val="18"/>
        </w:rPr>
        <w:tab/>
        <w:t xml:space="preserve">      O </w:t>
      </w:r>
    </w:p>
    <w:p w:rsidR="00864F9A" w:rsidRDefault="00864F9A" w:rsidP="008C118B">
      <w:pPr>
        <w:rPr>
          <w:b/>
          <w:sz w:val="18"/>
          <w:szCs w:val="18"/>
        </w:rPr>
      </w:pPr>
      <w:r w:rsidRPr="00864F9A">
        <w:rPr>
          <w:b/>
          <w:sz w:val="18"/>
          <w:szCs w:val="18"/>
        </w:rPr>
        <w:t xml:space="preserve">ODBIJANJU DAVANJA SAGLASNOSTI NA DODJELU KONCESIJE ZA ISTRAŽIVANJE I EKSPLOATACIJU TRESETA NA LOKALITETU ŽDRALOVAC BOSANSKO GRAHOVO  </w:t>
      </w:r>
    </w:p>
    <w:p w:rsidR="00864F9A" w:rsidRDefault="00864F9A" w:rsidP="008C118B">
      <w:pPr>
        <w:rPr>
          <w:b/>
          <w:sz w:val="18"/>
          <w:szCs w:val="18"/>
        </w:rPr>
      </w:pPr>
    </w:p>
    <w:p w:rsidR="00864F9A" w:rsidRDefault="00864F9A" w:rsidP="008C118B">
      <w:pPr>
        <w:rPr>
          <w:b/>
          <w:sz w:val="18"/>
          <w:szCs w:val="18"/>
        </w:rPr>
      </w:pPr>
    </w:p>
    <w:p w:rsidR="00864F9A" w:rsidRPr="00864F9A" w:rsidRDefault="00864F9A" w:rsidP="008C118B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gramStart"/>
      <w:r w:rsidRPr="00864F9A">
        <w:rPr>
          <w:sz w:val="18"/>
          <w:szCs w:val="18"/>
        </w:rPr>
        <w:t>Član 1.</w:t>
      </w:r>
      <w:proofErr w:type="gramEnd"/>
      <w:r w:rsidRPr="00864F9A">
        <w:rPr>
          <w:sz w:val="18"/>
          <w:szCs w:val="18"/>
        </w:rPr>
        <w:t xml:space="preserve"> </w:t>
      </w:r>
    </w:p>
    <w:p w:rsidR="00864F9A" w:rsidRDefault="00864F9A" w:rsidP="008C118B">
      <w:pPr>
        <w:rPr>
          <w:sz w:val="18"/>
          <w:szCs w:val="18"/>
        </w:rPr>
      </w:pPr>
      <w:r w:rsidRPr="00864F9A">
        <w:rPr>
          <w:sz w:val="18"/>
          <w:szCs w:val="18"/>
        </w:rPr>
        <w:t>Ovom Odlukom ODBIJA se davanje saglasnosti na dodjelu ko</w:t>
      </w:r>
      <w:r>
        <w:rPr>
          <w:sz w:val="18"/>
          <w:szCs w:val="18"/>
        </w:rPr>
        <w:t xml:space="preserve">ncesije za istraživanje I eksploataciju treseta na lokalitetu </w:t>
      </w:r>
      <w:proofErr w:type="gramStart"/>
      <w:r>
        <w:rPr>
          <w:sz w:val="18"/>
          <w:szCs w:val="18"/>
        </w:rPr>
        <w:t>Ždralovac  Opština</w:t>
      </w:r>
      <w:proofErr w:type="gramEnd"/>
      <w:r>
        <w:rPr>
          <w:sz w:val="18"/>
          <w:szCs w:val="18"/>
        </w:rPr>
        <w:t xml:space="preserve"> Bosansko Grahovo . </w:t>
      </w:r>
      <w:proofErr w:type="gramStart"/>
      <w:r>
        <w:rPr>
          <w:sz w:val="18"/>
          <w:szCs w:val="18"/>
        </w:rPr>
        <w:t>podnosiocu</w:t>
      </w:r>
      <w:proofErr w:type="gramEnd"/>
      <w:r>
        <w:rPr>
          <w:sz w:val="18"/>
          <w:szCs w:val="18"/>
        </w:rPr>
        <w:t xml:space="preserve"> zahtjeva DI Konstruktor Grahovo d.o.o.Bosansko Grahovo.</w:t>
      </w:r>
    </w:p>
    <w:p w:rsidR="00864F9A" w:rsidRDefault="00864F9A" w:rsidP="008C118B">
      <w:pPr>
        <w:rPr>
          <w:sz w:val="18"/>
          <w:szCs w:val="18"/>
        </w:rPr>
      </w:pPr>
    </w:p>
    <w:p w:rsidR="00864F9A" w:rsidRDefault="00864F9A" w:rsidP="008C118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Član 2.</w:t>
      </w:r>
      <w:proofErr w:type="gramEnd"/>
      <w:r>
        <w:rPr>
          <w:sz w:val="18"/>
          <w:szCs w:val="18"/>
        </w:rPr>
        <w:t xml:space="preserve"> </w:t>
      </w:r>
    </w:p>
    <w:p w:rsidR="00864F9A" w:rsidRDefault="00864F9A" w:rsidP="008C118B">
      <w:pPr>
        <w:rPr>
          <w:sz w:val="18"/>
          <w:szCs w:val="18"/>
        </w:rPr>
      </w:pPr>
    </w:p>
    <w:p w:rsidR="00864F9A" w:rsidRDefault="00864F9A" w:rsidP="008C118B">
      <w:pPr>
        <w:rPr>
          <w:sz w:val="18"/>
          <w:szCs w:val="18"/>
        </w:rPr>
      </w:pPr>
      <w:r>
        <w:rPr>
          <w:sz w:val="18"/>
          <w:szCs w:val="18"/>
        </w:rPr>
        <w:t xml:space="preserve">Ova Odluka stupa na snagu narednog dana od dana objavljivanja u Službenom glasniku Opštine Bosansko </w:t>
      </w:r>
      <w:proofErr w:type="gramStart"/>
      <w:r>
        <w:rPr>
          <w:sz w:val="18"/>
          <w:szCs w:val="18"/>
        </w:rPr>
        <w:t>Grahovo .</w:t>
      </w:r>
      <w:proofErr w:type="gramEnd"/>
      <w:r>
        <w:rPr>
          <w:sz w:val="18"/>
          <w:szCs w:val="18"/>
        </w:rPr>
        <w:t xml:space="preserve"> </w:t>
      </w:r>
    </w:p>
    <w:p w:rsidR="00864F9A" w:rsidRDefault="00864F9A" w:rsidP="008C118B">
      <w:pPr>
        <w:rPr>
          <w:sz w:val="18"/>
          <w:szCs w:val="18"/>
        </w:rPr>
      </w:pPr>
    </w:p>
    <w:p w:rsidR="00864F9A" w:rsidRDefault="00864F9A" w:rsidP="008C118B">
      <w:pPr>
        <w:rPr>
          <w:sz w:val="18"/>
          <w:szCs w:val="18"/>
        </w:rPr>
      </w:pPr>
    </w:p>
    <w:p w:rsidR="00864F9A" w:rsidRPr="00864F9A" w:rsidRDefault="00864F9A" w:rsidP="008C118B">
      <w:pPr>
        <w:rPr>
          <w:sz w:val="18"/>
          <w:szCs w:val="18"/>
        </w:rPr>
      </w:pPr>
    </w:p>
    <w:p w:rsidR="00864F9A" w:rsidRPr="00801681" w:rsidRDefault="00864F9A" w:rsidP="00864F9A">
      <w:pPr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OPŠTINA BOSANSKO GRAHOVO</w:t>
      </w:r>
    </w:p>
    <w:p w:rsidR="00864F9A" w:rsidRPr="00801681" w:rsidRDefault="00864F9A" w:rsidP="00864F9A">
      <w:pPr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OPŠTINSKO VJEĆE</w:t>
      </w:r>
    </w:p>
    <w:p w:rsidR="00864F9A" w:rsidRPr="00801681" w:rsidRDefault="00587020" w:rsidP="00864F9A">
      <w:pPr>
        <w:rPr>
          <w:b/>
          <w:sz w:val="18"/>
          <w:szCs w:val="18"/>
        </w:rPr>
      </w:pPr>
      <w:r>
        <w:rPr>
          <w:b/>
          <w:sz w:val="18"/>
          <w:szCs w:val="18"/>
        </w:rPr>
        <w:t>Broj: 01-05-1429</w:t>
      </w:r>
      <w:r w:rsidR="00864F9A" w:rsidRPr="00801681">
        <w:rPr>
          <w:b/>
          <w:sz w:val="18"/>
          <w:szCs w:val="18"/>
        </w:rPr>
        <w:t>/17</w:t>
      </w:r>
    </w:p>
    <w:p w:rsidR="00864F9A" w:rsidRPr="00801681" w:rsidRDefault="00C8594B" w:rsidP="00864F9A">
      <w:pPr>
        <w:rPr>
          <w:b/>
          <w:sz w:val="18"/>
          <w:szCs w:val="18"/>
        </w:rPr>
      </w:pPr>
      <w:r>
        <w:rPr>
          <w:b/>
          <w:sz w:val="18"/>
          <w:szCs w:val="18"/>
        </w:rPr>
        <w:t>Dana: 14.12</w:t>
      </w:r>
      <w:r w:rsidR="00864F9A" w:rsidRPr="00801681">
        <w:rPr>
          <w:b/>
          <w:sz w:val="18"/>
          <w:szCs w:val="18"/>
        </w:rPr>
        <w:t>.2017</w:t>
      </w:r>
    </w:p>
    <w:p w:rsidR="00864F9A" w:rsidRPr="00801681" w:rsidRDefault="00864F9A" w:rsidP="00864F9A">
      <w:pPr>
        <w:rPr>
          <w:sz w:val="18"/>
          <w:szCs w:val="18"/>
        </w:rPr>
      </w:pPr>
    </w:p>
    <w:p w:rsidR="00864F9A" w:rsidRPr="00801681" w:rsidRDefault="00864F9A" w:rsidP="00864F9A">
      <w:pPr>
        <w:jc w:val="right"/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PREDSJEDAVAJUĆI O.V.</w:t>
      </w:r>
    </w:p>
    <w:p w:rsidR="00864F9A" w:rsidRPr="00801681" w:rsidRDefault="00864F9A" w:rsidP="00864F9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</w:t>
      </w:r>
      <w:r w:rsidRPr="00801681">
        <w:rPr>
          <w:b/>
          <w:sz w:val="18"/>
          <w:szCs w:val="18"/>
        </w:rPr>
        <w:t>Dragan Prpa</w:t>
      </w:r>
    </w:p>
    <w:p w:rsidR="00864F9A" w:rsidRDefault="00864F9A" w:rsidP="008C118B">
      <w:pPr>
        <w:rPr>
          <w:b/>
          <w:sz w:val="18"/>
          <w:szCs w:val="18"/>
        </w:rPr>
      </w:pPr>
    </w:p>
    <w:p w:rsidR="00587020" w:rsidRDefault="00587020" w:rsidP="00587020">
      <w:pPr>
        <w:rPr>
          <w:sz w:val="18"/>
          <w:szCs w:val="18"/>
        </w:rPr>
      </w:pPr>
      <w:r>
        <w:rPr>
          <w:sz w:val="18"/>
          <w:szCs w:val="18"/>
        </w:rPr>
        <w:t xml:space="preserve">Na osnovu člana </w:t>
      </w:r>
      <w:proofErr w:type="gramStart"/>
      <w:r>
        <w:rPr>
          <w:sz w:val="18"/>
          <w:szCs w:val="18"/>
        </w:rPr>
        <w:t>24 .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Stav 1.</w:t>
      </w:r>
      <w:proofErr w:type="gramEnd"/>
      <w:r>
        <w:rPr>
          <w:sz w:val="18"/>
          <w:szCs w:val="18"/>
        </w:rPr>
        <w:t xml:space="preserve"> Statuta Opštine Bosansko </w:t>
      </w:r>
      <w:proofErr w:type="gramStart"/>
      <w:r>
        <w:rPr>
          <w:sz w:val="18"/>
          <w:szCs w:val="18"/>
        </w:rPr>
        <w:t>Grahovo ,</w:t>
      </w:r>
      <w:proofErr w:type="gramEnd"/>
      <w:r>
        <w:rPr>
          <w:sz w:val="18"/>
          <w:szCs w:val="18"/>
        </w:rPr>
        <w:t xml:space="preserve"> Opštinsko vijeće Bosansko Grahovo na svojoj sjednici održanoj dana 14.12. 2017. Godine donosi </w:t>
      </w:r>
    </w:p>
    <w:p w:rsidR="00587020" w:rsidRDefault="00587020" w:rsidP="008C118B">
      <w:pPr>
        <w:rPr>
          <w:b/>
          <w:sz w:val="18"/>
          <w:szCs w:val="18"/>
        </w:rPr>
      </w:pPr>
    </w:p>
    <w:p w:rsidR="00587020" w:rsidRDefault="00587020" w:rsidP="008C118B">
      <w:pPr>
        <w:rPr>
          <w:b/>
          <w:sz w:val="18"/>
          <w:szCs w:val="18"/>
        </w:rPr>
      </w:pPr>
    </w:p>
    <w:p w:rsidR="00587020" w:rsidRDefault="00587020" w:rsidP="008C118B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ab/>
      </w:r>
      <w:r>
        <w:rPr>
          <w:b/>
          <w:sz w:val="18"/>
          <w:szCs w:val="18"/>
        </w:rPr>
        <w:tab/>
        <w:t xml:space="preserve">ODLUKU </w:t>
      </w:r>
    </w:p>
    <w:p w:rsidR="00587020" w:rsidRDefault="00587020" w:rsidP="008C118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 DAVANJU SAGLASNOSTI NA PRIJEDLOG ODLUKE O PRISTUPANJU PROVOĐENJA POSTUPKA DODJELE KONCESIJE ZA GOSPODARSKA LOVIŠTA </w:t>
      </w:r>
      <w:proofErr w:type="gramStart"/>
      <w:r>
        <w:rPr>
          <w:b/>
          <w:sz w:val="18"/>
          <w:szCs w:val="18"/>
        </w:rPr>
        <w:t>“ JADOVNIK</w:t>
      </w:r>
      <w:proofErr w:type="gramEnd"/>
      <w:r>
        <w:rPr>
          <w:b/>
          <w:sz w:val="18"/>
          <w:szCs w:val="18"/>
        </w:rPr>
        <w:t xml:space="preserve"> “i                       ”  GNJAT”BOSANSKO GRAHOVO </w:t>
      </w:r>
    </w:p>
    <w:p w:rsidR="00587020" w:rsidRDefault="00587020" w:rsidP="008C118B">
      <w:pPr>
        <w:rPr>
          <w:b/>
          <w:sz w:val="18"/>
          <w:szCs w:val="18"/>
        </w:rPr>
      </w:pPr>
    </w:p>
    <w:p w:rsidR="00587020" w:rsidRDefault="00587020" w:rsidP="008C118B">
      <w:pPr>
        <w:rPr>
          <w:b/>
          <w:sz w:val="18"/>
          <w:szCs w:val="18"/>
        </w:rPr>
      </w:pPr>
    </w:p>
    <w:p w:rsidR="00587020" w:rsidRDefault="00587020" w:rsidP="008C118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Član 1.</w:t>
      </w:r>
      <w:proofErr w:type="gramEnd"/>
      <w:r>
        <w:rPr>
          <w:sz w:val="18"/>
          <w:szCs w:val="18"/>
        </w:rPr>
        <w:t xml:space="preserve"> </w:t>
      </w:r>
    </w:p>
    <w:p w:rsidR="00587020" w:rsidRDefault="00587020" w:rsidP="008C118B">
      <w:pPr>
        <w:rPr>
          <w:sz w:val="18"/>
          <w:szCs w:val="18"/>
        </w:rPr>
      </w:pPr>
      <w:r>
        <w:rPr>
          <w:sz w:val="18"/>
          <w:szCs w:val="18"/>
        </w:rPr>
        <w:t xml:space="preserve">Ovom Odlukom daje se saglasnost na Prijedlog Odluke o pristupanju provođenja postupka dodjele koncesije za gospodarska lovišta </w:t>
      </w:r>
      <w:proofErr w:type="gramStart"/>
      <w:r>
        <w:rPr>
          <w:sz w:val="18"/>
          <w:szCs w:val="18"/>
        </w:rPr>
        <w:t>“ JADOVNIK</w:t>
      </w:r>
      <w:proofErr w:type="gramEnd"/>
      <w:r>
        <w:rPr>
          <w:sz w:val="18"/>
          <w:szCs w:val="18"/>
        </w:rPr>
        <w:t>” i “GNJAT” Bosansko Grahovo .</w:t>
      </w:r>
    </w:p>
    <w:p w:rsidR="00587020" w:rsidRDefault="00587020" w:rsidP="008C118B">
      <w:pPr>
        <w:rPr>
          <w:sz w:val="18"/>
          <w:szCs w:val="18"/>
        </w:rPr>
      </w:pPr>
    </w:p>
    <w:p w:rsidR="00587020" w:rsidRDefault="00587020" w:rsidP="008C118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Član 2.</w:t>
      </w:r>
      <w:proofErr w:type="gramEnd"/>
      <w:r>
        <w:rPr>
          <w:sz w:val="18"/>
          <w:szCs w:val="18"/>
        </w:rPr>
        <w:t xml:space="preserve"> </w:t>
      </w:r>
    </w:p>
    <w:p w:rsidR="00587020" w:rsidRDefault="00587020" w:rsidP="008C118B">
      <w:pPr>
        <w:rPr>
          <w:sz w:val="18"/>
          <w:szCs w:val="18"/>
        </w:rPr>
      </w:pPr>
      <w:r>
        <w:rPr>
          <w:sz w:val="18"/>
          <w:szCs w:val="18"/>
        </w:rPr>
        <w:t xml:space="preserve">Ova Odluka stupa na snagu narednog dana od dana objavljivanja u Službenom glasniku Opštine Bosansko </w:t>
      </w:r>
      <w:proofErr w:type="gramStart"/>
      <w:r>
        <w:rPr>
          <w:sz w:val="18"/>
          <w:szCs w:val="18"/>
        </w:rPr>
        <w:t>Grahovo .</w:t>
      </w:r>
      <w:proofErr w:type="gramEnd"/>
      <w:r>
        <w:rPr>
          <w:sz w:val="18"/>
          <w:szCs w:val="18"/>
        </w:rPr>
        <w:t xml:space="preserve"> </w:t>
      </w:r>
    </w:p>
    <w:p w:rsidR="00587020" w:rsidRDefault="00587020" w:rsidP="008C118B">
      <w:pPr>
        <w:rPr>
          <w:sz w:val="18"/>
          <w:szCs w:val="18"/>
        </w:rPr>
      </w:pPr>
    </w:p>
    <w:p w:rsidR="00923360" w:rsidRPr="00801681" w:rsidRDefault="00587020" w:rsidP="0092336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23360" w:rsidRPr="00801681">
        <w:rPr>
          <w:b/>
          <w:sz w:val="18"/>
          <w:szCs w:val="18"/>
        </w:rPr>
        <w:t>OPŠTINA BOSANSKO GRAHOVO</w:t>
      </w:r>
    </w:p>
    <w:p w:rsidR="00923360" w:rsidRPr="00801681" w:rsidRDefault="00923360" w:rsidP="00923360">
      <w:pPr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OPŠTINSKO VJEĆE</w:t>
      </w:r>
    </w:p>
    <w:p w:rsidR="00923360" w:rsidRPr="00801681" w:rsidRDefault="00923360" w:rsidP="00923360">
      <w:pPr>
        <w:rPr>
          <w:b/>
          <w:sz w:val="18"/>
          <w:szCs w:val="18"/>
        </w:rPr>
      </w:pPr>
      <w:r>
        <w:rPr>
          <w:b/>
          <w:sz w:val="18"/>
          <w:szCs w:val="18"/>
        </w:rPr>
        <w:t>Broj: 01-31-51438/17</w:t>
      </w:r>
    </w:p>
    <w:p w:rsidR="00923360" w:rsidRPr="00801681" w:rsidRDefault="00C8594B" w:rsidP="00923360">
      <w:pPr>
        <w:rPr>
          <w:b/>
          <w:sz w:val="18"/>
          <w:szCs w:val="18"/>
        </w:rPr>
      </w:pPr>
      <w:r>
        <w:rPr>
          <w:b/>
          <w:sz w:val="18"/>
          <w:szCs w:val="18"/>
        </w:rPr>
        <w:t>Dana: 14</w:t>
      </w:r>
      <w:r w:rsidR="00923360">
        <w:rPr>
          <w:b/>
          <w:sz w:val="18"/>
          <w:szCs w:val="18"/>
        </w:rPr>
        <w:t>.1</w:t>
      </w:r>
      <w:r>
        <w:rPr>
          <w:b/>
          <w:sz w:val="18"/>
          <w:szCs w:val="18"/>
        </w:rPr>
        <w:t>2</w:t>
      </w:r>
      <w:r w:rsidR="00923360">
        <w:rPr>
          <w:b/>
          <w:sz w:val="18"/>
          <w:szCs w:val="18"/>
        </w:rPr>
        <w:t xml:space="preserve">.2017. </w:t>
      </w:r>
      <w:proofErr w:type="gramStart"/>
      <w:r w:rsidR="00923360">
        <w:rPr>
          <w:b/>
          <w:sz w:val="18"/>
          <w:szCs w:val="18"/>
        </w:rPr>
        <w:t>godine</w:t>
      </w:r>
      <w:proofErr w:type="gramEnd"/>
      <w:r w:rsidR="00923360">
        <w:rPr>
          <w:b/>
          <w:sz w:val="18"/>
          <w:szCs w:val="18"/>
        </w:rPr>
        <w:t xml:space="preserve"> </w:t>
      </w:r>
    </w:p>
    <w:p w:rsidR="00923360" w:rsidRPr="00801681" w:rsidRDefault="00923360" w:rsidP="00923360">
      <w:pPr>
        <w:rPr>
          <w:sz w:val="18"/>
          <w:szCs w:val="18"/>
        </w:rPr>
      </w:pPr>
    </w:p>
    <w:p w:rsidR="00923360" w:rsidRPr="00801681" w:rsidRDefault="00923360" w:rsidP="00923360">
      <w:pPr>
        <w:jc w:val="right"/>
        <w:rPr>
          <w:b/>
          <w:sz w:val="18"/>
          <w:szCs w:val="18"/>
        </w:rPr>
      </w:pPr>
      <w:r w:rsidRPr="00801681">
        <w:rPr>
          <w:b/>
          <w:sz w:val="18"/>
          <w:szCs w:val="18"/>
        </w:rPr>
        <w:t>PREDSJEDAVAJUĆI O.V.</w:t>
      </w:r>
    </w:p>
    <w:p w:rsidR="00923360" w:rsidRPr="00801681" w:rsidRDefault="00923360" w:rsidP="009233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</w:t>
      </w:r>
      <w:r w:rsidRPr="00801681">
        <w:rPr>
          <w:b/>
          <w:sz w:val="18"/>
          <w:szCs w:val="18"/>
        </w:rPr>
        <w:t>Dragan Prpa</w:t>
      </w:r>
    </w:p>
    <w:p w:rsidR="00587020" w:rsidRDefault="00587020" w:rsidP="008C118B">
      <w:pPr>
        <w:rPr>
          <w:b/>
          <w:sz w:val="18"/>
          <w:szCs w:val="18"/>
        </w:rPr>
      </w:pPr>
    </w:p>
    <w:p w:rsidR="00923360" w:rsidRDefault="00923360" w:rsidP="008C118B">
      <w:pPr>
        <w:rPr>
          <w:b/>
          <w:sz w:val="18"/>
          <w:szCs w:val="18"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C8594B" w:rsidRDefault="00C8594B" w:rsidP="008C118B">
      <w:pPr>
        <w:rPr>
          <w:b/>
        </w:rPr>
        <w:sectPr w:rsidR="00C8594B" w:rsidSect="0000339D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num="2" w:space="720"/>
          <w:titlePg/>
          <w:docGrid w:linePitch="360"/>
        </w:sect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7A1EDF" w:rsidRPr="00254F6F" w:rsidRDefault="007A1EDF" w:rsidP="007A1EDF">
      <w:pPr>
        <w:rPr>
          <w:b/>
        </w:rPr>
      </w:pPr>
      <w:r w:rsidRPr="00254F6F">
        <w:rPr>
          <w:b/>
        </w:rPr>
        <w:lastRenderedPageBreak/>
        <w:t xml:space="preserve">AKTI OPŠTINSKOG NAČELNIKA </w:t>
      </w: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C8594B" w:rsidRDefault="00C8594B" w:rsidP="008C118B">
      <w:pPr>
        <w:rPr>
          <w:b/>
        </w:rPr>
      </w:pPr>
    </w:p>
    <w:p w:rsidR="0000339D" w:rsidRDefault="0000339D" w:rsidP="008C118B">
      <w:pPr>
        <w:rPr>
          <w:b/>
        </w:rPr>
        <w:sectPr w:rsidR="0000339D" w:rsidSect="00C8594B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num="2" w:space="720"/>
          <w:titlePg/>
          <w:docGrid w:linePitch="360"/>
        </w:sectPr>
      </w:pPr>
    </w:p>
    <w:p w:rsidR="003913A9" w:rsidRPr="00254F6F" w:rsidRDefault="003913A9" w:rsidP="008C118B">
      <w:pPr>
        <w:rPr>
          <w:b/>
        </w:rPr>
      </w:pPr>
    </w:p>
    <w:p w:rsidR="003913A9" w:rsidRDefault="003913A9" w:rsidP="008C118B">
      <w:pPr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  <w:r w:rsidRPr="005C5709">
        <w:rPr>
          <w:sz w:val="18"/>
          <w:szCs w:val="18"/>
        </w:rPr>
        <w:t>BOSNA I HERCEGOVINA</w:t>
      </w:r>
    </w:p>
    <w:p w:rsidR="003913A9" w:rsidRPr="005C5709" w:rsidRDefault="003913A9" w:rsidP="003913A9">
      <w:pPr>
        <w:jc w:val="center"/>
        <w:rPr>
          <w:sz w:val="18"/>
          <w:szCs w:val="18"/>
        </w:rPr>
      </w:pPr>
      <w:r w:rsidRPr="005C5709">
        <w:rPr>
          <w:sz w:val="18"/>
          <w:szCs w:val="18"/>
        </w:rPr>
        <w:t>FEDERACIJA BOSNE I HERCEGOVINE</w:t>
      </w:r>
    </w:p>
    <w:p w:rsidR="003913A9" w:rsidRPr="005C5709" w:rsidRDefault="003913A9" w:rsidP="003913A9">
      <w:pPr>
        <w:jc w:val="center"/>
        <w:rPr>
          <w:sz w:val="18"/>
          <w:szCs w:val="18"/>
        </w:rPr>
      </w:pPr>
      <w:r w:rsidRPr="005C5709">
        <w:rPr>
          <w:sz w:val="18"/>
          <w:szCs w:val="18"/>
        </w:rPr>
        <w:t>KANTON 10</w:t>
      </w:r>
    </w:p>
    <w:p w:rsidR="003913A9" w:rsidRPr="005C5709" w:rsidRDefault="003913A9" w:rsidP="003913A9">
      <w:pPr>
        <w:jc w:val="center"/>
        <w:rPr>
          <w:sz w:val="18"/>
          <w:szCs w:val="18"/>
        </w:rPr>
      </w:pPr>
      <w:r w:rsidRPr="005C5709">
        <w:rPr>
          <w:sz w:val="18"/>
          <w:szCs w:val="18"/>
        </w:rPr>
        <w:t>OPŠTINA BOSANSKO GRAHOVO</w:t>
      </w:r>
    </w:p>
    <w:p w:rsidR="003913A9" w:rsidRPr="005C5709" w:rsidRDefault="003913A9" w:rsidP="003913A9">
      <w:pPr>
        <w:jc w:val="center"/>
        <w:rPr>
          <w:sz w:val="18"/>
          <w:szCs w:val="18"/>
        </w:rPr>
      </w:pPr>
      <w:r w:rsidRPr="005C5709">
        <w:rPr>
          <w:sz w:val="18"/>
          <w:szCs w:val="18"/>
        </w:rPr>
        <w:t>OPŠTINSKI NAČELNIK</w:t>
      </w: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P R A V I L N I K</w:t>
      </w: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O RADNIM ODNOSIMA U JEDINSTVENOM OPŠTINSKOM</w:t>
      </w: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ORGANU UPRAVE OPŠTINE BOSANSKO GRAHOVO</w:t>
      </w: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b/>
          <w:sz w:val="18"/>
          <w:szCs w:val="18"/>
        </w:rPr>
      </w:pPr>
    </w:p>
    <w:p w:rsidR="003913A9" w:rsidRPr="005C5709" w:rsidRDefault="003913A9" w:rsidP="003913A9">
      <w:pPr>
        <w:jc w:val="both"/>
        <w:rPr>
          <w:sz w:val="18"/>
          <w:szCs w:val="18"/>
        </w:rPr>
      </w:pPr>
      <w:r w:rsidRPr="005C5709">
        <w:rPr>
          <w:sz w:val="18"/>
          <w:szCs w:val="18"/>
        </w:rPr>
        <w:t>Bosansko Grahovo, Decembar 2017.godine</w:t>
      </w:r>
    </w:p>
    <w:p w:rsidR="003913A9" w:rsidRPr="005C5709" w:rsidRDefault="003913A9" w:rsidP="003913A9">
      <w:pPr>
        <w:ind w:firstLine="708"/>
        <w:rPr>
          <w:sz w:val="18"/>
          <w:szCs w:val="18"/>
        </w:rPr>
      </w:pPr>
    </w:p>
    <w:p w:rsidR="003913A9" w:rsidRPr="005C5709" w:rsidRDefault="003913A9" w:rsidP="003913A9">
      <w:pPr>
        <w:ind w:firstLine="708"/>
        <w:rPr>
          <w:sz w:val="18"/>
          <w:szCs w:val="18"/>
        </w:rPr>
      </w:pPr>
    </w:p>
    <w:p w:rsidR="003913A9" w:rsidRPr="005C5709" w:rsidRDefault="003913A9" w:rsidP="003913A9">
      <w:pPr>
        <w:ind w:firstLine="708"/>
        <w:rPr>
          <w:sz w:val="18"/>
          <w:szCs w:val="18"/>
        </w:rPr>
      </w:pPr>
    </w:p>
    <w:p w:rsidR="003913A9" w:rsidRPr="005C5709" w:rsidRDefault="003913A9" w:rsidP="003913A9">
      <w:pPr>
        <w:ind w:firstLine="708"/>
        <w:rPr>
          <w:sz w:val="18"/>
          <w:szCs w:val="18"/>
        </w:rPr>
      </w:pPr>
    </w:p>
    <w:p w:rsidR="003913A9" w:rsidRPr="005C5709" w:rsidRDefault="003913A9" w:rsidP="003913A9">
      <w:pPr>
        <w:ind w:firstLine="708"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Na osnovu člana 114.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stav</w:t>
      </w:r>
      <w:proofErr w:type="gramEnd"/>
      <w:r w:rsidRPr="005C5709">
        <w:rPr>
          <w:sz w:val="18"/>
          <w:szCs w:val="18"/>
        </w:rPr>
        <w:t xml:space="preserve"> 2. Zakona o državnim službenicima i namještenicima u tijeli-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ma</w:t>
      </w:r>
      <w:proofErr w:type="gramEnd"/>
      <w:r w:rsidRPr="005C5709">
        <w:rPr>
          <w:sz w:val="18"/>
          <w:szCs w:val="18"/>
        </w:rPr>
        <w:t xml:space="preserve"> državne službe u Hercegbosanskoj županiji ("Narodne novine HBŽ", broj 1/14) i člana 38. </w:t>
      </w:r>
      <w:proofErr w:type="gramStart"/>
      <w:r w:rsidRPr="005C5709">
        <w:rPr>
          <w:sz w:val="18"/>
          <w:szCs w:val="18"/>
        </w:rPr>
        <w:t>ta-čka</w:t>
      </w:r>
      <w:proofErr w:type="gramEnd"/>
      <w:r w:rsidRPr="005C5709">
        <w:rPr>
          <w:sz w:val="18"/>
          <w:szCs w:val="18"/>
        </w:rPr>
        <w:t xml:space="preserve"> 6. </w:t>
      </w: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118. Statuta opštine Bosansko Grahovo ("Službeni glasnik opštine Bosansko Grahovo", broj 21/07), a u skladu sa odredbama Uredbe o poslovima temeljne djelatnosti iz nadležnosti tije-la državne službe Hercegbosanske županije koje obavljaju državni službenici, uvjetima za vršenje tih poslova i ostvarivanju određenih prava iz radnog odnosa ("Narodne novine HBŽ", broj 6/14) i Uredbe o dopunskim poslovima temeljne djelatnosti iz nadležnosti tijela državne službe koje oba-vljaju namještenici i poslovima pomoćne djelatnosti </w:t>
      </w:r>
      <w:r w:rsidRPr="005C5709">
        <w:rPr>
          <w:sz w:val="18"/>
          <w:szCs w:val="18"/>
        </w:rPr>
        <w:lastRenderedPageBreak/>
        <w:t>koje obavljaju zaposlenici ("Narodne novine HBŽ", broj 6/14), te Zakona o radu ("Službene novine Federacije BiH", broj 62/15), opštinski na- čelnik d o n o s i</w:t>
      </w:r>
    </w:p>
    <w:p w:rsidR="003913A9" w:rsidRPr="005C5709" w:rsidRDefault="003913A9" w:rsidP="003913A9">
      <w:pPr>
        <w:ind w:firstLine="708"/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P R A V I L N I K</w:t>
      </w:r>
    </w:p>
    <w:p w:rsidR="003913A9" w:rsidRPr="005C5709" w:rsidRDefault="003913A9" w:rsidP="003913A9">
      <w:pPr>
        <w:pStyle w:val="BodyText"/>
        <w:rPr>
          <w:sz w:val="18"/>
          <w:szCs w:val="18"/>
        </w:rPr>
      </w:pPr>
      <w:r w:rsidRPr="005C5709">
        <w:rPr>
          <w:sz w:val="18"/>
          <w:szCs w:val="18"/>
        </w:rPr>
        <w:t xml:space="preserve">o radnim odnosima u Jedinstvenom opštinskom </w:t>
      </w:r>
    </w:p>
    <w:p w:rsidR="003913A9" w:rsidRPr="005C5709" w:rsidRDefault="003913A9" w:rsidP="003913A9">
      <w:pPr>
        <w:pStyle w:val="BodyText"/>
        <w:rPr>
          <w:sz w:val="18"/>
          <w:szCs w:val="18"/>
        </w:rPr>
      </w:pPr>
      <w:r w:rsidRPr="005C5709">
        <w:rPr>
          <w:sz w:val="18"/>
          <w:szCs w:val="18"/>
        </w:rPr>
        <w:t xml:space="preserve"> organu uprave opštine Bosansko Grahovo</w:t>
      </w: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I.</w:t>
      </w:r>
      <w:r w:rsidRPr="005C5709">
        <w:rPr>
          <w:sz w:val="18"/>
          <w:szCs w:val="18"/>
        </w:rPr>
        <w:t xml:space="preserve"> </w:t>
      </w:r>
      <w:r w:rsidRPr="005C5709">
        <w:rPr>
          <w:b/>
          <w:sz w:val="18"/>
          <w:szCs w:val="18"/>
        </w:rPr>
        <w:t>OPŠTE ODREDBE</w:t>
      </w: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1.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Pravilnikom o radnim odnosima u Jedinstvenom </w:t>
      </w:r>
      <w:proofErr w:type="gramStart"/>
      <w:r w:rsidRPr="005C5709">
        <w:rPr>
          <w:sz w:val="18"/>
          <w:szCs w:val="18"/>
        </w:rPr>
        <w:t>opštinskom  organu</w:t>
      </w:r>
      <w:proofErr w:type="gramEnd"/>
      <w:r w:rsidRPr="005C5709">
        <w:rPr>
          <w:sz w:val="18"/>
          <w:szCs w:val="18"/>
        </w:rPr>
        <w:t xml:space="preserve"> uprave opštine Bosa-nsko Grahovo (u daljnjem tekstu: Pravilnik) uređuju se osnovna prava i obveze državnih službeni-ka, namještenika i zaposlenika u Jedinstvenom opštinskom organu uprave opštine Bosansko Gra-hovo (u daljem tekstu: Opštinski organ), a u skladu sa Zakonom o državnim službenicima i namje-štenicima u tijelima državne službe u Hercegbosanskoj županiji (u daljem tekstu: Zakon), Zako-nom o radu i podzakonskim propisima.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Pravilnikom se utvrđuje slijedeće: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-    </w:t>
      </w:r>
      <w:proofErr w:type="gramStart"/>
      <w:r w:rsidRPr="005C5709">
        <w:rPr>
          <w:sz w:val="18"/>
          <w:szCs w:val="18"/>
        </w:rPr>
        <w:t>radna</w:t>
      </w:r>
      <w:proofErr w:type="gramEnd"/>
      <w:r w:rsidRPr="005C5709">
        <w:rPr>
          <w:sz w:val="18"/>
          <w:szCs w:val="18"/>
        </w:rPr>
        <w:t xml:space="preserve"> mjesta u Opštinskom organu,</w:t>
      </w:r>
    </w:p>
    <w:p w:rsidR="003913A9" w:rsidRPr="005C5709" w:rsidRDefault="003913A9" w:rsidP="003913A9">
      <w:pPr>
        <w:numPr>
          <w:ilvl w:val="0"/>
          <w:numId w:val="14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prijem u radni odnos i postavljenje, odnosno raspoređivanje na radno mjesto,</w:t>
      </w:r>
    </w:p>
    <w:p w:rsidR="003913A9" w:rsidRPr="005C5709" w:rsidRDefault="003913A9" w:rsidP="003913A9">
      <w:pPr>
        <w:numPr>
          <w:ilvl w:val="0"/>
          <w:numId w:val="14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radno vrijeme, odmori i odsustva,</w:t>
      </w:r>
    </w:p>
    <w:p w:rsidR="003913A9" w:rsidRPr="005C5709" w:rsidRDefault="003913A9" w:rsidP="003913A9">
      <w:pPr>
        <w:numPr>
          <w:ilvl w:val="0"/>
          <w:numId w:val="14"/>
        </w:numPr>
        <w:tabs>
          <w:tab w:val="left" w:pos="1065"/>
        </w:tabs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zaštita</w:t>
      </w:r>
      <w:proofErr w:type="gramEnd"/>
      <w:r w:rsidRPr="005C5709">
        <w:rPr>
          <w:sz w:val="18"/>
          <w:szCs w:val="18"/>
        </w:rPr>
        <w:t xml:space="preserve"> državnih službenika i namještenika, te druga prava i obveze propisane zakonom i podzakonskim propisom.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 xml:space="preserve">II. RADNA MJESTA DRŽAVNIH SLUŽBENIKA, NAMJEŠTENIKA I 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 xml:space="preserve">     ZAPOSLENIKA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2.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Poslove osnovne djelatnosti iz nadležnosti Opštinskog organa obavljaju državni službenici, odnosno lica postavljena rješenjem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radno mjesto držanog službenika u službama za upravu opštine u skladu sa zakonom: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službenici se postavljaju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sljedeća radna mjesta: </w:t>
      </w:r>
    </w:p>
    <w:p w:rsidR="003913A9" w:rsidRPr="005C5709" w:rsidRDefault="003913A9" w:rsidP="003913A9">
      <w:pPr>
        <w:numPr>
          <w:ilvl w:val="0"/>
          <w:numId w:val="11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 xml:space="preserve">Rukovodeći državni službenici: </w:t>
      </w:r>
    </w:p>
    <w:p w:rsidR="003913A9" w:rsidRPr="005C5709" w:rsidRDefault="003913A9" w:rsidP="003913A9">
      <w:pPr>
        <w:numPr>
          <w:ilvl w:val="0"/>
          <w:numId w:val="24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 xml:space="preserve">sekretar organa državne službe, </w:t>
      </w:r>
    </w:p>
    <w:p w:rsidR="003913A9" w:rsidRPr="005C5709" w:rsidRDefault="003913A9" w:rsidP="003913A9">
      <w:pPr>
        <w:numPr>
          <w:ilvl w:val="0"/>
          <w:numId w:val="24"/>
        </w:numPr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pomoćnici</w:t>
      </w:r>
      <w:proofErr w:type="gramEnd"/>
      <w:r w:rsidRPr="005C5709">
        <w:rPr>
          <w:sz w:val="18"/>
          <w:szCs w:val="18"/>
        </w:rPr>
        <w:t xml:space="preserve"> opštinskog načelnika.</w:t>
      </w:r>
    </w:p>
    <w:p w:rsidR="003913A9" w:rsidRPr="005C5709" w:rsidRDefault="003913A9" w:rsidP="003913A9">
      <w:pPr>
        <w:numPr>
          <w:ilvl w:val="0"/>
          <w:numId w:val="11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Ostali državni službenici:</w:t>
      </w:r>
    </w:p>
    <w:p w:rsidR="003913A9" w:rsidRPr="005C5709" w:rsidRDefault="003913A9" w:rsidP="003913A9">
      <w:pPr>
        <w:numPr>
          <w:ilvl w:val="0"/>
          <w:numId w:val="25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 xml:space="preserve">stručni savjetnik, </w:t>
      </w:r>
    </w:p>
    <w:p w:rsidR="003913A9" w:rsidRPr="005C5709" w:rsidRDefault="003913A9" w:rsidP="003913A9">
      <w:pPr>
        <w:numPr>
          <w:ilvl w:val="0"/>
          <w:numId w:val="25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 xml:space="preserve">viši stručni saradnik,  </w:t>
      </w:r>
    </w:p>
    <w:p w:rsidR="003913A9" w:rsidRPr="005C5709" w:rsidRDefault="003913A9" w:rsidP="003913A9">
      <w:pPr>
        <w:numPr>
          <w:ilvl w:val="0"/>
          <w:numId w:val="25"/>
        </w:numPr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stručni</w:t>
      </w:r>
      <w:proofErr w:type="gramEnd"/>
      <w:r w:rsidRPr="005C5709">
        <w:rPr>
          <w:sz w:val="18"/>
          <w:szCs w:val="18"/>
        </w:rPr>
        <w:t xml:space="preserve"> saradnik.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Dopunske poslove osnovne djelatnosti iz nadležnosti Opštinskog organa obavljaju na-mještenici, odnosno lica raspoređena rješenjem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radno mjesto namještenika u službama za upravu opštine u skladu sa zakonom.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Namještenici se raspoređuju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sljedeća radna mjesta: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a) Namještenici više školske spreme: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1)   </w:t>
      </w:r>
      <w:proofErr w:type="gramStart"/>
      <w:r w:rsidRPr="005C5709">
        <w:rPr>
          <w:sz w:val="18"/>
          <w:szCs w:val="18"/>
        </w:rPr>
        <w:t>viši</w:t>
      </w:r>
      <w:proofErr w:type="gramEnd"/>
      <w:r w:rsidRPr="005C5709">
        <w:rPr>
          <w:sz w:val="18"/>
          <w:szCs w:val="18"/>
        </w:rPr>
        <w:t xml:space="preserve"> samostalni referent,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2)   </w:t>
      </w:r>
      <w:proofErr w:type="gramStart"/>
      <w:r w:rsidRPr="005C5709">
        <w:rPr>
          <w:sz w:val="18"/>
          <w:szCs w:val="18"/>
        </w:rPr>
        <w:t>samostalni</w:t>
      </w:r>
      <w:proofErr w:type="gramEnd"/>
      <w:r w:rsidRPr="005C5709">
        <w:rPr>
          <w:sz w:val="18"/>
          <w:szCs w:val="18"/>
        </w:rPr>
        <w:t xml:space="preserve"> referent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b) Namještenici srednje školske spreme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1)   </w:t>
      </w:r>
      <w:proofErr w:type="gramStart"/>
      <w:r w:rsidRPr="005C5709">
        <w:rPr>
          <w:sz w:val="18"/>
          <w:szCs w:val="18"/>
        </w:rPr>
        <w:t>viši</w:t>
      </w:r>
      <w:proofErr w:type="gramEnd"/>
      <w:r w:rsidRPr="005C5709">
        <w:rPr>
          <w:sz w:val="18"/>
          <w:szCs w:val="18"/>
        </w:rPr>
        <w:t xml:space="preserve"> referent, odnosno VKV uposlenik,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2)   </w:t>
      </w:r>
      <w:proofErr w:type="gramStart"/>
      <w:r w:rsidRPr="005C5709">
        <w:rPr>
          <w:sz w:val="18"/>
          <w:szCs w:val="18"/>
        </w:rPr>
        <w:t>referent</w:t>
      </w:r>
      <w:proofErr w:type="gramEnd"/>
      <w:r w:rsidRPr="005C5709">
        <w:rPr>
          <w:sz w:val="18"/>
          <w:szCs w:val="18"/>
        </w:rPr>
        <w:t>, odnosno KV uposlenik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 xml:space="preserve">      Poslove pomoćne djelatnosti, koje čine operativno-tehnički i pomoćni poslovi, obavljaju zaposlenici za čije vršenje se, zavisno o njihovom karakteru, obimu i trajanju, zaključuje ugo-vor o radu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određeno ili na neodređeno vrijeme.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Zaposlenici se primaju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rad na sljedećim kategorijama radnih mjesta: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a) Zaposlenici srednje stručne spreme:</w:t>
      </w:r>
    </w:p>
    <w:p w:rsidR="003913A9" w:rsidRPr="005C5709" w:rsidRDefault="003913A9" w:rsidP="003913A9">
      <w:pPr>
        <w:tabs>
          <w:tab w:val="left" w:pos="1440"/>
        </w:tabs>
        <w:ind w:left="720"/>
        <w:rPr>
          <w:sz w:val="18"/>
          <w:szCs w:val="18"/>
        </w:rPr>
      </w:pPr>
      <w:r w:rsidRPr="005C5709">
        <w:rPr>
          <w:sz w:val="18"/>
          <w:szCs w:val="18"/>
        </w:rPr>
        <w:t xml:space="preserve">    1)   </w:t>
      </w:r>
      <w:proofErr w:type="gramStart"/>
      <w:r w:rsidRPr="005C5709">
        <w:rPr>
          <w:sz w:val="18"/>
          <w:szCs w:val="18"/>
        </w:rPr>
        <w:t>viši</w:t>
      </w:r>
      <w:proofErr w:type="gramEnd"/>
      <w:r w:rsidRPr="005C5709">
        <w:rPr>
          <w:sz w:val="18"/>
          <w:szCs w:val="18"/>
        </w:rPr>
        <w:t xml:space="preserve"> referent, odnosno VKV radnik,</w:t>
      </w:r>
    </w:p>
    <w:p w:rsidR="003913A9" w:rsidRPr="005C5709" w:rsidRDefault="003913A9" w:rsidP="003913A9">
      <w:pPr>
        <w:tabs>
          <w:tab w:val="left" w:pos="1440"/>
        </w:tabs>
        <w:ind w:left="720"/>
        <w:rPr>
          <w:sz w:val="18"/>
          <w:szCs w:val="18"/>
        </w:rPr>
      </w:pPr>
      <w:r w:rsidRPr="005C5709">
        <w:rPr>
          <w:sz w:val="18"/>
          <w:szCs w:val="18"/>
        </w:rPr>
        <w:t xml:space="preserve">    2)   </w:t>
      </w:r>
      <w:proofErr w:type="gramStart"/>
      <w:r w:rsidRPr="005C5709">
        <w:rPr>
          <w:sz w:val="18"/>
          <w:szCs w:val="18"/>
        </w:rPr>
        <w:t>referent</w:t>
      </w:r>
      <w:proofErr w:type="gramEnd"/>
      <w:r w:rsidRPr="005C5709">
        <w:rPr>
          <w:sz w:val="18"/>
          <w:szCs w:val="18"/>
        </w:rPr>
        <w:t>, odnosno KV radnik</w:t>
      </w:r>
    </w:p>
    <w:p w:rsidR="003913A9" w:rsidRPr="005C5709" w:rsidRDefault="003913A9" w:rsidP="003913A9">
      <w:pPr>
        <w:tabs>
          <w:tab w:val="left" w:pos="1440"/>
        </w:tabs>
        <w:ind w:left="720"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b) Zaposlenici sa</w:t>
      </w:r>
      <w:proofErr w:type="gramEnd"/>
      <w:r w:rsidRPr="005C5709">
        <w:rPr>
          <w:sz w:val="18"/>
          <w:szCs w:val="18"/>
        </w:rPr>
        <w:t xml:space="preserve"> osnovnom školom:</w:t>
      </w:r>
    </w:p>
    <w:p w:rsidR="003913A9" w:rsidRPr="005C5709" w:rsidRDefault="003913A9" w:rsidP="003913A9">
      <w:pPr>
        <w:tabs>
          <w:tab w:val="left" w:pos="1440"/>
        </w:tabs>
        <w:ind w:left="720"/>
        <w:rPr>
          <w:sz w:val="18"/>
          <w:szCs w:val="18"/>
        </w:rPr>
      </w:pPr>
      <w:r w:rsidRPr="005C5709">
        <w:rPr>
          <w:sz w:val="18"/>
          <w:szCs w:val="18"/>
        </w:rPr>
        <w:t xml:space="preserve">    1)   </w:t>
      </w:r>
      <w:proofErr w:type="gramStart"/>
      <w:r w:rsidRPr="005C5709">
        <w:rPr>
          <w:sz w:val="18"/>
          <w:szCs w:val="18"/>
        </w:rPr>
        <w:t>pomoćni</w:t>
      </w:r>
      <w:proofErr w:type="gramEnd"/>
      <w:r w:rsidRPr="005C5709">
        <w:rPr>
          <w:sz w:val="18"/>
          <w:szCs w:val="18"/>
        </w:rPr>
        <w:t xml:space="preserve"> radnik, odnosno NK radnik</w:t>
      </w:r>
    </w:p>
    <w:p w:rsidR="003913A9" w:rsidRPr="005C5709" w:rsidRDefault="003913A9" w:rsidP="003913A9">
      <w:pPr>
        <w:tabs>
          <w:tab w:val="left" w:pos="1440"/>
        </w:tabs>
        <w:ind w:left="720"/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službenici, namještenici i zaposlenici se mogu primati u radni odnos i postavljati 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raspoređivati na radna mjesta samo ako su ista prethodno utvrđena Pravilnikom o unutrašnjoj organizaciji Jedinstvenog opštinskog organa uprave opštine Bosansko Grahovo (u daljem tekstu: Pravilnik o unutrašnjoj organizaciji).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III. POPUNA UPRAŽNJENIH RADNIH MJESTA DRŽAVNIH SLUŽBENIKA I</w:t>
      </w:r>
    </w:p>
    <w:p w:rsidR="003913A9" w:rsidRPr="005C5709" w:rsidRDefault="003913A9" w:rsidP="003913A9">
      <w:pPr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 xml:space="preserve">       NAMJEŠTENIKA</w:t>
      </w: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 xml:space="preserve">a) Prijem u radni odnos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3.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Prijem državnih službenika i namještenika u radni odnos vrši se u skladu sa Zakonom, uz ispunjavanje uslova i kriterija </w:t>
      </w:r>
      <w:proofErr w:type="gramStart"/>
      <w:r w:rsidRPr="005C5709">
        <w:rPr>
          <w:sz w:val="18"/>
          <w:szCs w:val="18"/>
        </w:rPr>
        <w:t>propisanih  Pravilnikom</w:t>
      </w:r>
      <w:proofErr w:type="gramEnd"/>
      <w:r w:rsidRPr="005C5709">
        <w:rPr>
          <w:sz w:val="18"/>
          <w:szCs w:val="18"/>
        </w:rPr>
        <w:t xml:space="preserve"> o unutrašnjoj organizaciji i ovim Pravilni-kom.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4.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Da bi bilo primljeno u radni odnos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radno mjesto državnog službenika, odnosno namje-štenika lice mora ispunjavati sljedeće opšte i posebne uslove: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sz w:val="18"/>
          <w:szCs w:val="18"/>
        </w:rPr>
        <w:tab/>
      </w:r>
      <w:r w:rsidRPr="005C5709">
        <w:rPr>
          <w:b/>
          <w:bCs/>
          <w:sz w:val="18"/>
          <w:szCs w:val="18"/>
        </w:rPr>
        <w:t xml:space="preserve"> Opšti uslovi:</w:t>
      </w:r>
    </w:p>
    <w:p w:rsidR="003913A9" w:rsidRPr="005C5709" w:rsidRDefault="003913A9" w:rsidP="003913A9">
      <w:pPr>
        <w:numPr>
          <w:ilvl w:val="0"/>
          <w:numId w:val="9"/>
        </w:numPr>
        <w:tabs>
          <w:tab w:val="left" w:pos="720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da je državljanin Bosne i Hercegovine,</w:t>
      </w:r>
    </w:p>
    <w:p w:rsidR="003913A9" w:rsidRPr="005C5709" w:rsidRDefault="003913A9" w:rsidP="003913A9">
      <w:pPr>
        <w:numPr>
          <w:ilvl w:val="0"/>
          <w:numId w:val="9"/>
        </w:numPr>
        <w:tabs>
          <w:tab w:val="left" w:pos="720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da je starije od 18 godina</w:t>
      </w:r>
    </w:p>
    <w:p w:rsidR="003913A9" w:rsidRPr="005C5709" w:rsidRDefault="003913A9" w:rsidP="003913A9">
      <w:pPr>
        <w:numPr>
          <w:ilvl w:val="0"/>
          <w:numId w:val="9"/>
        </w:numPr>
        <w:tabs>
          <w:tab w:val="left" w:pos="720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da ima opštu zdravstvenu sposobnost za obavljanje poslova radnog mjesta,</w:t>
      </w:r>
    </w:p>
    <w:p w:rsidR="003913A9" w:rsidRPr="005C5709" w:rsidRDefault="003913A9" w:rsidP="003913A9">
      <w:pPr>
        <w:numPr>
          <w:ilvl w:val="0"/>
          <w:numId w:val="9"/>
        </w:numPr>
        <w:tabs>
          <w:tab w:val="left" w:pos="720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da ima vrstu i stepen školske spreme potrebnu za obavljanje poslova radnog mjesta prema Pravilniku o unutarašnjoj organizaciji,</w:t>
      </w:r>
    </w:p>
    <w:p w:rsidR="003913A9" w:rsidRPr="005C5709" w:rsidRDefault="003913A9" w:rsidP="003913A9">
      <w:pPr>
        <w:numPr>
          <w:ilvl w:val="0"/>
          <w:numId w:val="9"/>
        </w:numPr>
        <w:tabs>
          <w:tab w:val="left" w:pos="720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da u posljednje tri godine do dana objavljivanja upražnjenog radnog mjesta državni službe-nici, odnosno dvije godine od dana objavljivanja javnog oglasa namještenici, nisu otpušte-ni iz organa državne službe kao rezultat disciplinske mjere na bilo kojem nivou vlasti u Fe-deraciji BiH, odnosno u Bosni i Hercegovini,</w:t>
      </w:r>
    </w:p>
    <w:p w:rsidR="003913A9" w:rsidRPr="005C5709" w:rsidRDefault="003913A9" w:rsidP="003913A9">
      <w:pPr>
        <w:numPr>
          <w:ilvl w:val="0"/>
          <w:numId w:val="9"/>
        </w:numPr>
        <w:tabs>
          <w:tab w:val="left" w:pos="720"/>
        </w:tabs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da</w:t>
      </w:r>
      <w:proofErr w:type="gramEnd"/>
      <w:r w:rsidRPr="005C5709">
        <w:rPr>
          <w:sz w:val="18"/>
          <w:szCs w:val="18"/>
        </w:rPr>
        <w:t xml:space="preserve"> nije obuhvaćeno odredbom člana IX 1. Ustava Bosne i Hercegovine,</w:t>
      </w:r>
    </w:p>
    <w:p w:rsidR="003913A9" w:rsidRPr="005C5709" w:rsidRDefault="003913A9" w:rsidP="003913A9">
      <w:pPr>
        <w:numPr>
          <w:ilvl w:val="0"/>
          <w:numId w:val="9"/>
        </w:numPr>
        <w:tabs>
          <w:tab w:val="left" w:pos="720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da mu pravosnažnom sudskom presudom nije izrečena zaštitna mjera, odnosno mjera be-zbjednosti zabrane obavljanja  poziva u organu državne službe (za državne službenike) ili namještenika (za namještenike), odnosno radnog mjesta za koje se prijavljuje, a čije traja-nje nije isteklo do krajnjeg roka za podnošenje prijave na javni oglas,</w:t>
      </w:r>
    </w:p>
    <w:p w:rsidR="003913A9" w:rsidRPr="005C5709" w:rsidRDefault="003913A9" w:rsidP="003913A9">
      <w:pPr>
        <w:numPr>
          <w:ilvl w:val="0"/>
          <w:numId w:val="9"/>
        </w:numPr>
        <w:tabs>
          <w:tab w:val="left" w:pos="720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 xml:space="preserve">da se protiv kandidata za prijem u radni odnos ne vodi krivični postupak, odnosno da nije osuđen za krivična djela za koja je propisana kazna od najmanje dvije godine zatvora pre-ma domaćem ili međunarodnom pravu za krivična djela protiv  </w:t>
      </w:r>
      <w:r w:rsidRPr="005C5709">
        <w:rPr>
          <w:sz w:val="18"/>
          <w:szCs w:val="18"/>
        </w:rPr>
        <w:lastRenderedPageBreak/>
        <w:t xml:space="preserve">života i tijela, čovječnosti, morala, javnog ili privatnog vlasništva, javne uprave i javnog interesa ili zbog pronevjere 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</w:t>
      </w:r>
      <w:proofErr w:type="gramStart"/>
      <w:r w:rsidRPr="005C5709">
        <w:rPr>
          <w:sz w:val="18"/>
          <w:szCs w:val="18"/>
        </w:rPr>
        <w:t>u</w:t>
      </w:r>
      <w:proofErr w:type="gramEnd"/>
      <w:r w:rsidRPr="005C5709">
        <w:rPr>
          <w:sz w:val="18"/>
          <w:szCs w:val="18"/>
        </w:rPr>
        <w:t xml:space="preserve"> javnom sektoru, osim ako je nastupila rehabilitacija prema posebnom zakonu.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sz w:val="18"/>
          <w:szCs w:val="18"/>
        </w:rPr>
        <w:tab/>
      </w:r>
      <w:r w:rsidRPr="005C5709">
        <w:rPr>
          <w:b/>
          <w:bCs/>
          <w:sz w:val="18"/>
          <w:szCs w:val="18"/>
        </w:rPr>
        <w:t>Posebni uslovi:</w:t>
      </w:r>
    </w:p>
    <w:p w:rsidR="003913A9" w:rsidRPr="005C5709" w:rsidRDefault="003913A9" w:rsidP="003913A9">
      <w:pPr>
        <w:numPr>
          <w:ilvl w:val="0"/>
          <w:numId w:val="26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položen stručni upravni ispit utvrđen Pravilnikom o unutrašnjoj organizaciji,</w:t>
      </w:r>
    </w:p>
    <w:p w:rsidR="003913A9" w:rsidRPr="005C5709" w:rsidRDefault="003913A9" w:rsidP="003913A9">
      <w:pPr>
        <w:numPr>
          <w:ilvl w:val="0"/>
          <w:numId w:val="26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odgovarajuću dužinu radnog staža utvrđenu za upražnjeno mjesto pravilnikom iz pretho-dne tačke,</w:t>
      </w:r>
    </w:p>
    <w:p w:rsidR="003913A9" w:rsidRPr="005C5709" w:rsidRDefault="003913A9" w:rsidP="003913A9">
      <w:pPr>
        <w:numPr>
          <w:ilvl w:val="0"/>
          <w:numId w:val="26"/>
        </w:numPr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položen</w:t>
      </w:r>
      <w:proofErr w:type="gramEnd"/>
      <w:r w:rsidRPr="005C5709">
        <w:rPr>
          <w:sz w:val="18"/>
          <w:szCs w:val="18"/>
        </w:rPr>
        <w:t xml:space="preserve"> poseban stručni ispit, poznavanje rada na računaru, poznavanje stranog jezika i dr. uslovi utvrđeni pravilnikom iz tačke 1).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 xml:space="preserve">b) Interni premještaj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5.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</w:t>
      </w:r>
      <w:r w:rsidRPr="005C5709">
        <w:rPr>
          <w:sz w:val="18"/>
          <w:szCs w:val="18"/>
        </w:rPr>
        <w:tab/>
        <w:t>Ukoliko u Opštinskom organu postoji upražnjeno radno mjesto državnog službenika, opšti-nski načelnik može na to radno mjesto premjestiti državnog službenika koji se nalazi na istoj ili sličnoj poziciji, s tim što premještaj državnog službenika koji se nalazi na istoj poziciji može biti i zamjena službenika sa jednog na drugo radno mjesto iste pozicije, ako se cijeni da će stručne spo-sobnosti tih državnih službenika više doći do izražaja na radnim mjestima na kojima se vrši zamje-na.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Pod sličnom pozicijom podrazumijeva se radno mjesto čija je pozicija ista kao i pozicija radnog mjesta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kojeg se državni službenik premješta, a koja ima isti stepen složenosti i po Pra-vilniku o unutrašnjoj organizaciji istu vrstu stručne spreme.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6.</w:t>
      </w:r>
      <w:proofErr w:type="gramEnd"/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Kada u Opštinskom organu postoji upražnjeno radno mjesto namještenika, opštinski nače-lnik prvo razmatra da li se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to radno mjesto može premjestiti namještenik koji se nalazi na sli-čnom radnom mjestu u okviru istog organa.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Premještaj se može izvršiti po potrebi službe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na zahtjev namještenika o čemu se donosi posebno rješenje.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Prilikom odlučivanja o premještaju namještenika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upražnjeno radno mjesto opštinski na-čelnik u obzir uzima ocjene rada namještenika kao i njegovo ukupno angažovanje i rezultate rada 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stručnu sposobnost za obavljanje poslova na radnom mjestu na koje se namještenik premješta.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pStyle w:val="BodyText2"/>
        <w:rPr>
          <w:sz w:val="18"/>
          <w:szCs w:val="18"/>
        </w:rPr>
      </w:pPr>
      <w:r w:rsidRPr="005C5709">
        <w:rPr>
          <w:sz w:val="18"/>
          <w:szCs w:val="18"/>
        </w:rPr>
        <w:t>c) Sporazumno preuzimanje državnog službenika iz drugog organa državne službe</w:t>
      </w:r>
    </w:p>
    <w:p w:rsidR="003913A9" w:rsidRPr="005C5709" w:rsidRDefault="003913A9" w:rsidP="003913A9">
      <w:pPr>
        <w:pStyle w:val="BodyText2"/>
        <w:ind w:left="720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Opštinski organ može sporazumno s drugim organom državne službe svih nivoa vlasti u Bosni i Hercegovini i uz suglasnost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pismeni zahtjev državnog službenika preuzeti državnog slu-žbenika na istu ili nižu poziciju samo državne službenike iz člana 2. </w:t>
      </w:r>
      <w:proofErr w:type="gramStart"/>
      <w:r w:rsidRPr="005C5709">
        <w:rPr>
          <w:sz w:val="18"/>
          <w:szCs w:val="18"/>
        </w:rPr>
        <w:t>stav</w:t>
      </w:r>
      <w:proofErr w:type="gramEnd"/>
      <w:r w:rsidRPr="005C5709">
        <w:rPr>
          <w:sz w:val="18"/>
          <w:szCs w:val="18"/>
        </w:rPr>
        <w:t xml:space="preserve"> 2. </w:t>
      </w:r>
      <w:proofErr w:type="gramStart"/>
      <w:r w:rsidRPr="005C5709">
        <w:rPr>
          <w:sz w:val="18"/>
          <w:szCs w:val="18"/>
        </w:rPr>
        <w:t>tačka</w:t>
      </w:r>
      <w:proofErr w:type="gramEnd"/>
      <w:r w:rsidRPr="005C5709">
        <w:rPr>
          <w:sz w:val="18"/>
          <w:szCs w:val="18"/>
        </w:rPr>
        <w:t xml:space="preserve"> b) ovog Pravilni-ka.</w:t>
      </w:r>
    </w:p>
    <w:p w:rsidR="003913A9" w:rsidRPr="005C5709" w:rsidRDefault="003913A9" w:rsidP="003913A9">
      <w:pPr>
        <w:ind w:firstLine="708"/>
        <w:rPr>
          <w:sz w:val="18"/>
          <w:szCs w:val="18"/>
        </w:rPr>
      </w:pPr>
      <w:r w:rsidRPr="005C5709">
        <w:rPr>
          <w:sz w:val="18"/>
          <w:szCs w:val="18"/>
        </w:rPr>
        <w:t>Preuzimanje se vrši pismenim sporazumom organa državne službe, a primjerak sporazuma i rješenja o postavljanju državnog službenika dostavljaju se Ministarstvu pravosuđa i uprave Ka-ntona 10 (u daljem tekstu: Ministarstvo) i Agenciji za državnu službu Federacijwe BiH (u daljem tekstu: Agencija) radi evidentiranja u Registru državnih službenika.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d) Popuna upražnjenih radnih mjesta državnih službenika s liste prekobrojnih</w:t>
      </w: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8.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Ako se popuna upražnjenog radnog mjesta državnog službenika iz člana 2.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stav</w:t>
      </w:r>
      <w:proofErr w:type="gramEnd"/>
      <w:r w:rsidRPr="005C5709">
        <w:rPr>
          <w:sz w:val="18"/>
          <w:szCs w:val="18"/>
        </w:rPr>
        <w:t xml:space="preserve"> 2. </w:t>
      </w:r>
      <w:proofErr w:type="gramStart"/>
      <w:r w:rsidRPr="005C5709">
        <w:rPr>
          <w:sz w:val="18"/>
          <w:szCs w:val="18"/>
        </w:rPr>
        <w:t>tačka</w:t>
      </w:r>
      <w:proofErr w:type="gramEnd"/>
      <w:r w:rsidRPr="005C5709">
        <w:rPr>
          <w:sz w:val="18"/>
          <w:szCs w:val="18"/>
        </w:rPr>
        <w:t xml:space="preserve"> b) ne izvrši na način predviđen članom 5., 6. </w:t>
      </w: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7.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Pravilnika, opštinski načelnik podnosi zahtjev Agenciji za popunu tog radnog mjesta.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Agencija prvo pokušava popuniti to radno mjesto državnim službenicima koji se nalaze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listi prekobrojnih državnih službenika koju vodi Ministarstvo i Agencija za sve organe državne službe u Hercegbosanskoj županiji.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Popuna s liste prekobrojnih se vrši po kriterijima koje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prijedlog Ministarstva i mišljenja Agencije utvrdi Vlada Hercegbosanske županije (u daljem tekstu: Vlada) svojim propisom.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e) Popuna upražnjenih radnih mjesta putem internog oglašavanja</w:t>
      </w: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9.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Ukoliko se upražnjeno radno mjesto državnog službenika iz člana 2.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stav</w:t>
      </w:r>
      <w:proofErr w:type="gramEnd"/>
      <w:r w:rsidRPr="005C5709">
        <w:rPr>
          <w:sz w:val="18"/>
          <w:szCs w:val="18"/>
        </w:rPr>
        <w:t xml:space="preserve"> 2. </w:t>
      </w:r>
      <w:proofErr w:type="gramStart"/>
      <w:r w:rsidRPr="005C5709">
        <w:rPr>
          <w:sz w:val="18"/>
          <w:szCs w:val="18"/>
        </w:rPr>
        <w:t>tačka</w:t>
      </w:r>
      <w:proofErr w:type="gramEnd"/>
      <w:r w:rsidRPr="005C5709">
        <w:rPr>
          <w:sz w:val="18"/>
          <w:szCs w:val="18"/>
        </w:rPr>
        <w:t xml:space="preserve"> b) ne može popuniti na način predviđen u prethodnom članu, Agencija objavljuje interni oglas na slu-žbenoj web stranici Vlade, Opštinskog organa i Agencije.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Pravo prijave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interni oglas imaju državni službenici iz organa državne službe u Herce-gbosanskoj županiji.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Interni oglas ostaje otvoren 8 (osam) </w:t>
      </w:r>
      <w:proofErr w:type="gramStart"/>
      <w:r w:rsidRPr="005C5709">
        <w:rPr>
          <w:sz w:val="18"/>
          <w:szCs w:val="18"/>
        </w:rPr>
        <w:t>dana</w:t>
      </w:r>
      <w:proofErr w:type="gramEnd"/>
      <w:r w:rsidRPr="005C5709">
        <w:rPr>
          <w:sz w:val="18"/>
          <w:szCs w:val="18"/>
        </w:rPr>
        <w:t xml:space="preserve"> od dana posljednje objave.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Interni oglas se provodi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način i po postupku koji je propisan za provođenje javnog ko-nkursa.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10.</w:t>
      </w:r>
      <w:proofErr w:type="gramEnd"/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b/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Popuna upražnjenog radnog mjesta namještenika u Opštinskom organu prvo se vrši putem internog oglasa.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Interni oglas se objavljuje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oglasnoj tabli i na web stranici Opštinskog organa ili na drugi pogodan način koji osigurava da se zainteresovani kandidati upoznaju s oglasom.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Pravo prijave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ovaj oglas imaju namještenici iz organa državne službe u Hercegbosa-nskoj županiji.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Interni oglas ostaje otvoren najmanje 8 (osam) </w:t>
      </w:r>
      <w:proofErr w:type="gramStart"/>
      <w:r w:rsidRPr="005C5709">
        <w:rPr>
          <w:sz w:val="18"/>
          <w:szCs w:val="18"/>
        </w:rPr>
        <w:t>dana</w:t>
      </w:r>
      <w:proofErr w:type="gramEnd"/>
      <w:r w:rsidRPr="005C5709">
        <w:rPr>
          <w:sz w:val="18"/>
          <w:szCs w:val="18"/>
        </w:rPr>
        <w:t xml:space="preserve"> od dana posljednje objave.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Interni oglas sadrži naziv radnog mjesta i opis poslova upražnjenog radnog mjesta i visinu plate, posebne uslove utvrđene za obavljanje poslova tog radnog mjesta, popis dokumenata koje treba podnijeti uz prijavu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oglas, rok trajanja oglasa i adresu Opštinskog organa na koju se do-stavljaju prijave.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Interni oglas provodi komisija za provođenje internog oglasa koju imenuje opštinski nače-lnik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način i po postupku propisanom članom 86. </w:t>
      </w:r>
      <w:proofErr w:type="gramStart"/>
      <w:r w:rsidRPr="005C5709">
        <w:rPr>
          <w:sz w:val="18"/>
          <w:szCs w:val="18"/>
        </w:rPr>
        <w:t>Zakona.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f) Popuna radnih mjesta putem javnog oglašavanja</w:t>
      </w: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11.</w:t>
      </w:r>
      <w:proofErr w:type="gramEnd"/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Ukoliko se upražnjeno radno mjesto državnog službenika i namještenika u Opštinskom organu ne popuni putem internog oglašavanja, isto se popunjava putem javnog konkursa, odnosno javnog oglasa.</w:t>
      </w:r>
      <w:proofErr w:type="gramEnd"/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Javni konkurs za popunu radnog mjesta državnog službenika priprema i objavljuje Age-ncija u jednom dnevnom listu koji se distribuira na širem teritoriju Bosne i Hercegovine, službe-nim web stranicama Vlade i Opštinskog organa i Internet stranici Agencije, a javni oglas za popu-nu radnog mjesta namještenika priprema i </w:t>
      </w:r>
      <w:r w:rsidRPr="005C5709">
        <w:rPr>
          <w:sz w:val="18"/>
          <w:szCs w:val="18"/>
        </w:rPr>
        <w:lastRenderedPageBreak/>
        <w:t xml:space="preserve">objavljuje Opštinski organ u dva dnevna lista koji se distribu-iraju na na cijelom teritoriju Bosne i Hercegovine i na web stranici Opštinskog organa.            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Javni konkurs, odnosno oglas sadrži:</w:t>
      </w:r>
    </w:p>
    <w:p w:rsidR="003913A9" w:rsidRPr="005C5709" w:rsidRDefault="003913A9" w:rsidP="003913A9">
      <w:pPr>
        <w:numPr>
          <w:ilvl w:val="0"/>
          <w:numId w:val="17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naziv upražnjenog radnog mjesta i broj izvršilaca,</w:t>
      </w:r>
    </w:p>
    <w:p w:rsidR="003913A9" w:rsidRPr="005C5709" w:rsidRDefault="003913A9" w:rsidP="003913A9">
      <w:pPr>
        <w:numPr>
          <w:ilvl w:val="0"/>
          <w:numId w:val="17"/>
        </w:numPr>
        <w:tabs>
          <w:tab w:val="left" w:pos="1065"/>
        </w:tabs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opšte</w:t>
      </w:r>
      <w:proofErr w:type="gramEnd"/>
      <w:r w:rsidRPr="005C5709">
        <w:rPr>
          <w:sz w:val="18"/>
          <w:szCs w:val="18"/>
        </w:rPr>
        <w:t xml:space="preserve"> uslove iz člana 4. ovog Pravilnika,</w:t>
      </w:r>
    </w:p>
    <w:p w:rsidR="003913A9" w:rsidRPr="005C5709" w:rsidRDefault="003913A9" w:rsidP="003913A9">
      <w:pPr>
        <w:numPr>
          <w:ilvl w:val="0"/>
          <w:numId w:val="17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posebne uslove utvrđene Pravilnikom o unutrašnjoj organizaciji,</w:t>
      </w:r>
    </w:p>
    <w:p w:rsidR="003913A9" w:rsidRPr="005C5709" w:rsidRDefault="003913A9" w:rsidP="003913A9">
      <w:pPr>
        <w:numPr>
          <w:ilvl w:val="0"/>
          <w:numId w:val="17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popis potrebnih dokumenata koji se podnose uz prijavu i rok i mjesto njihovog podno-šenja,</w:t>
      </w:r>
    </w:p>
    <w:p w:rsidR="003913A9" w:rsidRPr="005C5709" w:rsidRDefault="003913A9" w:rsidP="003913A9">
      <w:pPr>
        <w:numPr>
          <w:ilvl w:val="0"/>
          <w:numId w:val="17"/>
        </w:numPr>
        <w:tabs>
          <w:tab w:val="left" w:pos="1065"/>
        </w:tabs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opis</w:t>
      </w:r>
      <w:proofErr w:type="gramEnd"/>
      <w:r w:rsidRPr="005C5709">
        <w:rPr>
          <w:sz w:val="18"/>
          <w:szCs w:val="18"/>
        </w:rPr>
        <w:t xml:space="preserve"> poslova upražnjenog radnog mjesta.</w:t>
      </w:r>
    </w:p>
    <w:p w:rsidR="003913A9" w:rsidRPr="005C5709" w:rsidRDefault="003913A9" w:rsidP="003913A9">
      <w:pPr>
        <w:ind w:firstLine="708"/>
        <w:rPr>
          <w:sz w:val="18"/>
          <w:szCs w:val="18"/>
        </w:rPr>
      </w:pPr>
      <w:r w:rsidRPr="005C5709">
        <w:rPr>
          <w:sz w:val="18"/>
          <w:szCs w:val="18"/>
        </w:rPr>
        <w:t xml:space="preserve">Državni službenik i namještenik ima pravo na pošten i pravedan tretman u svim aspektima kadrovske politike, bez obzira na nacionalnost, socijalno porijeklo, entitetsku pripadnost, prebiva-lište, religiju, političko i drugo uvjerenje, spol, </w:t>
      </w:r>
      <w:proofErr w:type="gramStart"/>
      <w:r w:rsidRPr="005C5709">
        <w:rPr>
          <w:sz w:val="18"/>
          <w:szCs w:val="18"/>
        </w:rPr>
        <w:t>rasu ,</w:t>
      </w:r>
      <w:proofErr w:type="gramEnd"/>
      <w:r w:rsidRPr="005C5709">
        <w:rPr>
          <w:sz w:val="18"/>
          <w:szCs w:val="18"/>
        </w:rPr>
        <w:t xml:space="preserve"> bračni status, starosnu dob, imovinsko stanje, hendikepiranost ili drugi status.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12.</w:t>
      </w:r>
      <w:proofErr w:type="gramEnd"/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 xml:space="preserve">           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b/>
          <w:bCs/>
          <w:sz w:val="18"/>
          <w:szCs w:val="18"/>
        </w:rPr>
        <w:t xml:space="preserve">            </w:t>
      </w:r>
      <w:proofErr w:type="gramStart"/>
      <w:r w:rsidRPr="005C5709">
        <w:rPr>
          <w:bCs/>
          <w:sz w:val="18"/>
          <w:szCs w:val="18"/>
        </w:rPr>
        <w:t>Javni konkurs</w:t>
      </w:r>
      <w:r w:rsidRPr="005C5709">
        <w:rPr>
          <w:sz w:val="18"/>
          <w:szCs w:val="18"/>
        </w:rPr>
        <w:t xml:space="preserve"> za popunu radnog mjesta državnog službenika provodi posebna komisija koju imenuje Agencija, a javni oglas za popunu radnog mjesta namještenika komisija koju ime-nuje opštinski načelnik.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Sastav i rad komisije za provođenje javnog konkursa za popunu radnog mjesta državnog službenika propisani su članovima 36.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do</w:t>
      </w:r>
      <w:proofErr w:type="gramEnd"/>
      <w:r w:rsidRPr="005C5709">
        <w:rPr>
          <w:sz w:val="18"/>
          <w:szCs w:val="18"/>
        </w:rPr>
        <w:t xml:space="preserve"> 40. </w:t>
      </w:r>
      <w:proofErr w:type="gramStart"/>
      <w:r w:rsidRPr="005C5709">
        <w:rPr>
          <w:sz w:val="18"/>
          <w:szCs w:val="18"/>
        </w:rPr>
        <w:t>Zakona, a sastav i rad komisije za provođenje javnog oglasa za popunu radnog mjesta namještenika članovima 85.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do</w:t>
      </w:r>
      <w:proofErr w:type="gramEnd"/>
      <w:r w:rsidRPr="005C5709">
        <w:rPr>
          <w:sz w:val="18"/>
          <w:szCs w:val="18"/>
        </w:rPr>
        <w:t xml:space="preserve"> 88. </w:t>
      </w:r>
      <w:proofErr w:type="gramStart"/>
      <w:r w:rsidRPr="005C5709">
        <w:rPr>
          <w:sz w:val="18"/>
          <w:szCs w:val="18"/>
        </w:rPr>
        <w:t>Zakona.</w:t>
      </w:r>
      <w:proofErr w:type="gramEnd"/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13.</w:t>
      </w:r>
      <w:proofErr w:type="gramEnd"/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ind w:firstLine="708"/>
        <w:rPr>
          <w:sz w:val="18"/>
          <w:szCs w:val="18"/>
        </w:rPr>
      </w:pPr>
      <w:r w:rsidRPr="005C5709">
        <w:rPr>
          <w:sz w:val="18"/>
          <w:szCs w:val="18"/>
        </w:rPr>
        <w:t xml:space="preserve">Opštinski načelnik postavlja državnog službenika, nakon obavljenog razgovora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kandi-datima s liste uspješnih kandidata, uz prethodno pribavljeno mišljenje Agencije, a o prijemu na-mještenika u radni odnos odlučuje sa liste kandidata koji ispunjavaju uslove javnog oglasa.</w:t>
      </w:r>
    </w:p>
    <w:p w:rsidR="003913A9" w:rsidRPr="005C5709" w:rsidRDefault="003913A9" w:rsidP="003913A9">
      <w:pPr>
        <w:ind w:firstLine="708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14.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Rješenje o postavljenju državnog službenika, odnosno o prijemu u radni odnos namješte-nika sadrži:</w:t>
      </w:r>
    </w:p>
    <w:p w:rsidR="003913A9" w:rsidRPr="005C5709" w:rsidRDefault="003913A9" w:rsidP="003913A9">
      <w:pPr>
        <w:numPr>
          <w:ilvl w:val="0"/>
          <w:numId w:val="27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ime i prezime državnog službenika, odnosno namještenika,</w:t>
      </w:r>
    </w:p>
    <w:p w:rsidR="003913A9" w:rsidRPr="005C5709" w:rsidRDefault="003913A9" w:rsidP="003913A9">
      <w:pPr>
        <w:numPr>
          <w:ilvl w:val="0"/>
          <w:numId w:val="27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naziv organa državne službe i organizacione jedinice u kojoj se radno mjesto na koje se državni službenik postavlja, odnosno namještenik prima u radni odnos,</w:t>
      </w:r>
    </w:p>
    <w:p w:rsidR="003913A9" w:rsidRPr="005C5709" w:rsidRDefault="003913A9" w:rsidP="003913A9">
      <w:pPr>
        <w:numPr>
          <w:ilvl w:val="0"/>
          <w:numId w:val="27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naziv radnog mjesta,</w:t>
      </w:r>
    </w:p>
    <w:p w:rsidR="003913A9" w:rsidRPr="005C5709" w:rsidRDefault="003913A9" w:rsidP="003913A9">
      <w:pPr>
        <w:numPr>
          <w:ilvl w:val="0"/>
          <w:numId w:val="27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 xml:space="preserve">platni razred, </w:t>
      </w:r>
    </w:p>
    <w:p w:rsidR="003913A9" w:rsidRPr="005C5709" w:rsidRDefault="003913A9" w:rsidP="003913A9">
      <w:pPr>
        <w:numPr>
          <w:ilvl w:val="0"/>
          <w:numId w:val="27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vrijeme trajanja radnog odnosa (neodređeno ili određeno verijeme),</w:t>
      </w:r>
    </w:p>
    <w:p w:rsidR="003913A9" w:rsidRPr="005C5709" w:rsidRDefault="003913A9" w:rsidP="003913A9">
      <w:pPr>
        <w:numPr>
          <w:ilvl w:val="0"/>
          <w:numId w:val="27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vrijeme preuzimanja dužnosti od strane državnog službenika, odnosno stupanje na posao od strane namještenika,</w:t>
      </w:r>
    </w:p>
    <w:p w:rsidR="003913A9" w:rsidRPr="005C5709" w:rsidRDefault="003913A9" w:rsidP="003913A9">
      <w:pPr>
        <w:numPr>
          <w:ilvl w:val="0"/>
          <w:numId w:val="27"/>
        </w:numPr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trajanje</w:t>
      </w:r>
      <w:proofErr w:type="gramEnd"/>
      <w:r w:rsidRPr="005C5709">
        <w:rPr>
          <w:sz w:val="18"/>
          <w:szCs w:val="18"/>
        </w:rPr>
        <w:t xml:space="preserve"> probnog rada.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15.</w:t>
      </w:r>
      <w:proofErr w:type="gramEnd"/>
    </w:p>
    <w:p w:rsidR="003913A9" w:rsidRPr="005C5709" w:rsidRDefault="003913A9" w:rsidP="003913A9">
      <w:pPr>
        <w:ind w:left="4248"/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Prije preuzimanja dužnosti postavljeni državni službenik, odnosno prije otpočinjanja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radom namještenik, prima pisani opis poslova svog radnog mjesta i etički kodeks.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Postavljeni državni službenik preuzima dužnost polaganjem zakletve vjernosti koja je sa-stavni dio njegovog personalnog dosijea.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Rješenje o postavljenju državnog službenika objavljuje se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oglasnoj tabli Opštinskog organa i dostavlja </w:t>
      </w:r>
      <w:r w:rsidRPr="005C5709">
        <w:rPr>
          <w:sz w:val="18"/>
          <w:szCs w:val="18"/>
        </w:rPr>
        <w:lastRenderedPageBreak/>
        <w:t>izabranom kandidatu, te Ministarstvu i Agenciji, radi evidentiranja u Registru državnih službenika.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Rješenje o prijemu namještenika se dostavlja izabranom kandidatu, </w:t>
      </w:r>
      <w:proofErr w:type="gramStart"/>
      <w:r w:rsidRPr="005C5709">
        <w:rPr>
          <w:sz w:val="18"/>
          <w:szCs w:val="18"/>
        </w:rPr>
        <w:t>te</w:t>
      </w:r>
      <w:proofErr w:type="gramEnd"/>
      <w:r w:rsidRPr="005C5709">
        <w:rPr>
          <w:sz w:val="18"/>
          <w:szCs w:val="18"/>
        </w:rPr>
        <w:t xml:space="preserve"> u roku od osam da-na od dana nastupanja konačnosti istog Ministarstvu i Agenciji, radi evidentiranja u Registar na-mještenika.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g) Probni rad</w:t>
      </w: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16.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Kod prvog zapošljavanja u Opštinskom organu, državni službenik prolazi razdoblje pro-bnog rada koje obuhvata razdoblje uvođenja u posao i razdoblje obavljanja dužnosti i ukupno traje šest mjeseci</w:t>
      </w:r>
      <w:proofErr w:type="gramStart"/>
      <w:r w:rsidRPr="005C5709">
        <w:rPr>
          <w:sz w:val="18"/>
          <w:szCs w:val="18"/>
        </w:rPr>
        <w:t>..</w:t>
      </w:r>
      <w:proofErr w:type="gramEnd"/>
    </w:p>
    <w:p w:rsidR="003913A9" w:rsidRPr="005C5709" w:rsidRDefault="003913A9" w:rsidP="003913A9">
      <w:pPr>
        <w:ind w:firstLine="708"/>
        <w:rPr>
          <w:sz w:val="18"/>
          <w:szCs w:val="18"/>
        </w:rPr>
      </w:pPr>
      <w:r w:rsidRPr="005C5709">
        <w:rPr>
          <w:sz w:val="18"/>
          <w:szCs w:val="18"/>
        </w:rPr>
        <w:t xml:space="preserve">Neposredno nadređeni državni službenik prati rad državnog službenika tokom trajanja pro-bnog rada i u pisanoj formi daje obrazloženu ocjenu o njegovim stručnim sposobnostima koje je pokazao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probnom radu, koja može biti zadovoljavajuća i nezadovoljavajuća.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Ocjenjivanje probnog rada rukovodećih državnih službenika vrši opštinski načelnik.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Ukoliko je ocjena rada zadovoljavajuća, opštinski načelnik rješenjem potvrđuje postavlje-nje državnog službenika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radno mjesto.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Ukoliko je ocjena rada nezadovoljavajuća opštinski načelnik razrješava dužnosti državnog službenika, koji time gubi svoj status bez primanja naknade zbog otpuštanja.</w:t>
      </w:r>
      <w:proofErr w:type="gramEnd"/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ind w:firstLine="708"/>
        <w:rPr>
          <w:sz w:val="18"/>
          <w:szCs w:val="18"/>
        </w:rPr>
      </w:pPr>
      <w:r w:rsidRPr="005C5709">
        <w:rPr>
          <w:sz w:val="18"/>
          <w:szCs w:val="18"/>
        </w:rPr>
        <w:t xml:space="preserve">Razriješeni državni službenik ima pravo uložiti žalbu Odboru za žalbe u roku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15 dana od dana prijema rješenja o otpuštanju.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Državnom službeniku iz stava 5.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može se produžiti probni rad do šest mjeseci trajanja u skladu sa opravdanim zahtjevom koji se podnosi opštinskom načelniku.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Ukoliko je državni službenik razriješen dužnosti u skladu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stavom 5.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člana, kandi-dat koji je sljedeći po redosledu sa liste uspješnih kandidata na osnovu postignutih rezultata po-stavlja na upražnjeno radno mjesto državnog službenika.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Probnom radu ne podliježu pripravnici.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17.</w:t>
      </w:r>
      <w:proofErr w:type="gramEnd"/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Namještenici koji se prvi put primaju u radni odnos u Opštinski organ podliježu obavezi probnog rada koji traje tri mjeseca.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Neposredni šef namješteniku prati rad tokom trajanja probnog rada i daje pisanu obrazlo-ženu ocjenu o njegovim stručnim sposobnostima koje je pokazao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probnom radu, koja može biti zadovoljavajuća ili nezadovoljavajuća.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Ako je ocjena zadovoljavajuća opštinski načelnik donosi rješenje kojim potvrđuje posta-vljenje namještenika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radno mjesto, a ako je ocjena nezadovoljavajuća u tom slučaju donosi rje-šenje o prestanku radnog odnosa tom namješteniku.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 U slučaju da se donese rješenje o prestanku radnog odnosa namješteniku iz razloga nave-denih u prethodnom stavu, opštinski načelnik prima u radni odnos slijedećeg kandidata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reze-rvne liste uspješnih kandidata, koji podliježe probnom radu u skladu sa odredbama ovog člana.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 xml:space="preserve">h) Radni odnos </w:t>
      </w:r>
      <w:proofErr w:type="gramStart"/>
      <w:r w:rsidRPr="005C5709">
        <w:rPr>
          <w:b/>
          <w:sz w:val="18"/>
          <w:szCs w:val="18"/>
        </w:rPr>
        <w:t>na</w:t>
      </w:r>
      <w:proofErr w:type="gramEnd"/>
      <w:r w:rsidRPr="005C5709">
        <w:rPr>
          <w:b/>
          <w:sz w:val="18"/>
          <w:szCs w:val="18"/>
        </w:rPr>
        <w:t xml:space="preserve"> određeno vrijeme</w:t>
      </w: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18.</w:t>
      </w:r>
      <w:proofErr w:type="gramEnd"/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Radni odnos na određeno vrijeme, a s izuzetkom državnih službenika s posebnim ovlašte-njima i odgovornostima i rukovodećih državnih službenika, može se zasnovati radi zamjene drža-vnog službenika koji je na </w:t>
      </w:r>
      <w:r w:rsidRPr="005C5709">
        <w:rPr>
          <w:sz w:val="18"/>
          <w:szCs w:val="18"/>
        </w:rPr>
        <w:lastRenderedPageBreak/>
        <w:t>odsustvu iz državne službe, kao i u drugim slučajevima dužeg odsu-stvovanja državnog službenika sa posla (bolovanje, porodiljsko odsustvo, izvanredni, privremeni ili povremeni poslovi ili poslovi čiji se obim privremeno povećao, a koji nisu trajnijeg karaktera i sl.) i traje do povratka odsutnog državnog službenika, a najduže dvije godine.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Prijem u radni odnos državnog službenika u skladu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odredbama prethodnog stava prvo se vrši popunom s liste prekobrojnih, a ako takva mogućnost ne postoji, u tom slučaju se na za-htjev opštinskog načelnika popuna tog radnog mjesta vrši putem javnog oglašavanja.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Radni odnos državnog službenika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određeno vrijeme ne može prerasti u radni odnos na neodređeno vrijeme.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Izuzetno, prijem državnog službenika u radni odnos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određeno vrijeme do tri mjeseca može se izvršiti bez javnog konkursa u slučaju kada se zbog hitnog i neodložnog vršenja određe-nih poslova nije mogao pravovremeno provesti javni konkurs i taj radni odnos se ne može produ-žiti bez provođenja javnog konkursa.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Radni odnos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određeno vrijeme zasnovan bez javnog konkursa iz prethodnog stava ni na koji način se ne može ponoviti, a za slučaj popunjavanja tog radnog mjesta na period duži od tri mjeseca, opštinski načelnik je obavezan istovremeno s prijemom u radni odnos na određeno vrije-me do tri mjeseca pokrenuti konkursnu proceduru.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Državni službenik koji se prima u radni odnos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određeno vrijeme mora ispunjavati pose-bne uslove propuisane Pravilnikom o unutrašnjoj organizaciji za radno mjesto na koje se privre-meno postavlja.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19.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 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U slučaju duže odsutnosti namještenika s posla (bolovanje, porodiljsko odsustvo i sl.) mo-že se primiti namještenik u radni odnos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određeno vrijeme koje traje do povratka odsutnog na-mještenika.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Postupak prijema namještenika u radni odnos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određeno vrijeme provodi se prema pro-cedurana za prijem namještenika utvrđenim ovim Pravilnikom i Zakonom.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Na prijem namještenika u radni odnos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određeno vrijeme shodno se primjenjuju odredbe stavova 4, 5. </w:t>
      </w: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6. </w:t>
      </w:r>
      <w:proofErr w:type="gramStart"/>
      <w:r w:rsidRPr="005C5709">
        <w:rPr>
          <w:sz w:val="18"/>
          <w:szCs w:val="18"/>
        </w:rPr>
        <w:t>prethodnog</w:t>
      </w:r>
      <w:proofErr w:type="gramEnd"/>
      <w:r w:rsidRPr="005C5709">
        <w:rPr>
          <w:sz w:val="18"/>
          <w:szCs w:val="18"/>
        </w:rPr>
        <w:t xml:space="preserve"> člana.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</w:t>
      </w:r>
      <w:proofErr w:type="gramStart"/>
      <w:r w:rsidRPr="005C5709">
        <w:rPr>
          <w:sz w:val="18"/>
          <w:szCs w:val="18"/>
        </w:rPr>
        <w:t>Za obavljanje poslova namjštenika koji su utvrđeni u Pravilniku o unutrašnjoj organizaciji ne može se zaključiti ugovor o djelu.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IV</w:t>
      </w:r>
      <w:proofErr w:type="gramStart"/>
      <w:r w:rsidRPr="005C5709">
        <w:rPr>
          <w:b/>
          <w:sz w:val="18"/>
          <w:szCs w:val="18"/>
        </w:rPr>
        <w:t>.  PRIPRAVNICI</w:t>
      </w:r>
      <w:proofErr w:type="gramEnd"/>
      <w:r w:rsidRPr="005C5709">
        <w:rPr>
          <w:b/>
          <w:sz w:val="18"/>
          <w:szCs w:val="18"/>
        </w:rPr>
        <w:t xml:space="preserve"> I VOLONTERI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a) Pripravnici</w:t>
      </w: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20.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Lica koja se prvi put zapošljavaju nakon završene visoke stručne spreme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više ili srednje školske spreme primaju se u radni odnos u svojstvu pripravnika radi stručnog osposobljavanja za samostalan rad u struci.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Opštinski načelnik može zatražiti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Agencije da u državnu službu primi pripravnika sa visokom stručnom spremom, koji se zapošljava na osnovu javnog konkursa kojeg objavljuje Age-ncija, a prijem se vrši shodno kriterijima koje podzakonskim propisom utvrdi Vlada.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Prijem pripravnika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višom i srednjom stručnom spremom u radni odnos vrši se putem javnog oglasa koji se provodi na način propisan članovima 11. </w:t>
      </w:r>
      <w:proofErr w:type="gramStart"/>
      <w:r w:rsidRPr="005C5709">
        <w:rPr>
          <w:sz w:val="18"/>
          <w:szCs w:val="18"/>
        </w:rPr>
        <w:t>do</w:t>
      </w:r>
      <w:proofErr w:type="gramEnd"/>
      <w:r w:rsidRPr="005C5709">
        <w:rPr>
          <w:sz w:val="18"/>
          <w:szCs w:val="18"/>
        </w:rPr>
        <w:t xml:space="preserve"> 14.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Pravilnika.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Pripravnički staž za pripravnike visoke stručne spreme traje godinu </w:t>
      </w:r>
      <w:proofErr w:type="gramStart"/>
      <w:r w:rsidRPr="005C5709">
        <w:rPr>
          <w:sz w:val="18"/>
          <w:szCs w:val="18"/>
        </w:rPr>
        <w:t>dana</w:t>
      </w:r>
      <w:proofErr w:type="gramEnd"/>
      <w:r w:rsidRPr="005C5709">
        <w:rPr>
          <w:sz w:val="18"/>
          <w:szCs w:val="18"/>
        </w:rPr>
        <w:t>, za pripravnike više školske spreme devet mjeseci, a za pripravnika srednje školske spreme šest mjeseci.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 xml:space="preserve">             Pripravnički staž pripravnika visoke struče spreme smatra se radnim odnosom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određe-no vrijeme, te nakon isteka pripravničkog staža pripravniku prestaje radni odnos.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Pripravnici više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srednje školske spreme nakon pripravničkog staža stiču pravo prijave na javni oglas za prijem namještenika u Opštinski organ.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Pripravnik više ili srednje školske spreme koji uspješno položi stručni ispit postavlja se bez javnog oglasa na radno mjesto namještenika svoje struke ako u Opštinskom organu ima upra-žnjeno odgovarajuće radno mjesto namještenika i ako postoji potreba za popunom tog mjesta, a ako ne postoji takvo radno mjesto, tom pripravniku prestaje radni odnos u Opštinskom organu o čemu opštinski načelnik donosi posebno rješenje.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21.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Opštinski načelnik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prijedlog pomoćnika načelnika koji rukovodi određenom službom, 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a</w:t>
      </w:r>
      <w:proofErr w:type="gramEnd"/>
      <w:r w:rsidRPr="005C5709">
        <w:rPr>
          <w:sz w:val="18"/>
          <w:szCs w:val="18"/>
        </w:rPr>
        <w:t xml:space="preserve"> u skladu sa osiguranim sredstvima u Budžetu Opštinskog organa, donosi Plan prijema pripra-vnika, kojim se utvrđuje broj i raspored pripravnika u osnovnim organizacionim jedinicama, te Program stručnog osposobljavanja pripravnika i imenuje državnog službenika – mentora koji će vršiti nadzor nad provođenjem Programa stručnog osposobljavanja.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Opštinski načelnik je dužan obavijestiti pripravnika o sadržaju Programa i načinu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koji se nadgleda njegov pripravnički rad.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22.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Pripravnički  staž</w:t>
      </w:r>
      <w:proofErr w:type="gramEnd"/>
      <w:r w:rsidRPr="005C5709">
        <w:rPr>
          <w:sz w:val="18"/>
          <w:szCs w:val="18"/>
        </w:rPr>
        <w:t xml:space="preserve"> ostvaren u organima državne službe računa se u radni staž.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Troškove polaganja stručnog ispita pripravnika osigurava Opštinski organ u skladu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za-konom i drugim opštim aktima Opštinskog organa.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Za vrijeme trajanja pripravničkog staža pripravniku pripada plata u visini 80 % od osnovne plata najnižeg platnog razreda za državne službenike, odnosno namještenike u Opštinskom orga-nu, a način obračuna iste određen je Pravilnikom o platama i naknadama državnih službenika i na-mještenika Jedinstvenog opštinskog organa uprave opštine Bosansko Grahovo (u daljem tekstu: Pravilnik o platama).</w:t>
      </w: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b) Volonteri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23.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</w:t>
      </w:r>
      <w:proofErr w:type="gramStart"/>
      <w:r w:rsidRPr="005C5709">
        <w:rPr>
          <w:sz w:val="18"/>
          <w:szCs w:val="18"/>
        </w:rPr>
        <w:t>Odredbe stava 1, 2.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3. </w:t>
      </w:r>
      <w:proofErr w:type="gramStart"/>
      <w:r w:rsidRPr="005C5709">
        <w:rPr>
          <w:sz w:val="18"/>
          <w:szCs w:val="18"/>
        </w:rPr>
        <w:t>člana</w:t>
      </w:r>
      <w:proofErr w:type="gramEnd"/>
      <w:r w:rsidRPr="005C5709">
        <w:rPr>
          <w:sz w:val="18"/>
          <w:szCs w:val="18"/>
        </w:rPr>
        <w:t xml:space="preserve"> 20.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Pravilnika kojim je regulisano pitanje prijema pri-pravnika primjenjuju se i na prijem volontera u Opštinski organ.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 Volonteri imaju pravo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naknadu u skladu sa posebnim propisima.  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</w:t>
      </w:r>
    </w:p>
    <w:p w:rsidR="003913A9" w:rsidRPr="005C5709" w:rsidRDefault="003913A9" w:rsidP="003913A9">
      <w:pPr>
        <w:pStyle w:val="Heading1"/>
        <w:rPr>
          <w:sz w:val="18"/>
          <w:szCs w:val="18"/>
        </w:rPr>
      </w:pPr>
      <w:r w:rsidRPr="005C5709">
        <w:rPr>
          <w:sz w:val="18"/>
          <w:szCs w:val="18"/>
        </w:rPr>
        <w:t>V. PRAVA I DUŽNOSTI DRŽAVNIH SLUŽBENIKA I NAMJEŠTENIKA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r w:rsidRPr="005C5709">
        <w:rPr>
          <w:sz w:val="18"/>
          <w:szCs w:val="18"/>
        </w:rPr>
        <w:tab/>
      </w:r>
      <w:r w:rsidRPr="005C5709">
        <w:rPr>
          <w:sz w:val="18"/>
          <w:szCs w:val="18"/>
        </w:rPr>
        <w:tab/>
      </w:r>
      <w:r w:rsidRPr="005C5709">
        <w:rPr>
          <w:sz w:val="18"/>
          <w:szCs w:val="18"/>
        </w:rPr>
        <w:tab/>
      </w:r>
      <w:r w:rsidRPr="005C5709">
        <w:rPr>
          <w:sz w:val="18"/>
          <w:szCs w:val="18"/>
        </w:rPr>
        <w:tab/>
      </w:r>
      <w:r w:rsidRPr="005C5709">
        <w:rPr>
          <w:sz w:val="18"/>
          <w:szCs w:val="18"/>
        </w:rPr>
        <w:tab/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a) Prava državnog službenika i namještenika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24.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sz w:val="18"/>
          <w:szCs w:val="18"/>
        </w:rPr>
        <w:tab/>
      </w:r>
      <w:r w:rsidRPr="005C5709">
        <w:rPr>
          <w:bCs/>
          <w:sz w:val="18"/>
          <w:szCs w:val="18"/>
        </w:rPr>
        <w:t>Državni službenik ima pravo: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na stalni radni odnos do sticanja uslova za penziju, ako Zakonom nije drugačije utvrđeno;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>na odsustvo utvrđeno Zakonom, kao i na nastavak rada na istom ili sličnom radnom mjestu po isteku odsustva;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da bude nagrađen na osnovu zadataka i rezultata rada;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na platu i druga materijalna prava utvrđena Zakonom i Pravilnikom o platama;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na podršku i pomoć u stručnom obrazovanju i profesionalnom usavršavanju;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na rad u primjerenim uslovima, koji podrazumijevaju osiguranje nužnih organizacionih i tehničkih uslova u kojim će moći obavljati zadatke u skladu sa načelima i standardima rada koji se zahtijevaju u državnoj službi, kao i zdrave uslove rada bez izlaganja okolnostima koje bi mogle ugroziti njegovo zdravlje ili sigurnost;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na zaštitu svog fizičkog i moralnog integriteta tokom obavljanja službenih dužnosti;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da se nadređeni državni službenik prema njemu odnosi poštujući njegovo ljudsko dostoja-nstvo;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da osnuje ili se učlani u sindikat ili profesionalno udruženje, u skladu sa zakonom;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na štrajk, u ukladu sa zakonom;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kandidovati se na opštim i lokalnim izborima, na način propisan zakonom;</w:t>
      </w:r>
    </w:p>
    <w:p w:rsidR="003913A9" w:rsidRPr="005C5709" w:rsidRDefault="003913A9" w:rsidP="003913A9">
      <w:pPr>
        <w:numPr>
          <w:ilvl w:val="0"/>
          <w:numId w:val="28"/>
        </w:numPr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pošten i pravedan tretman u svim aspektima kadrovske politike, bez obzira na naciona-lnost, socijalno porijeklo, prebivalište, vjeroispovijest, politička i druga uvjerenja, pol, ra-su, rođenje, bračni status, starosnu dob, imovno stanje, invalidnost ili drugi status.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Odredbe prethodnog stava koje se odnose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prava državnog službenika shodno se primje-njuju i na namještenike, ako Zakonom i ovim Pravilnikom nije drugačije propisano.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25.</w:t>
      </w:r>
      <w:proofErr w:type="gramEnd"/>
    </w:p>
    <w:p w:rsidR="003913A9" w:rsidRPr="005C5709" w:rsidRDefault="003913A9" w:rsidP="003913A9">
      <w:pPr>
        <w:ind w:left="360"/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 može obavljati dopunsku djelatnost za koju se plaća naknada u slučaje-vima koji se odnose na pružanje raznih stručnih usluga iz oblasti ekonomsko-tehničkih i pravnih poslova, kao što je izrada programa, projektovanje, računovodstveni i financijski i pravni poslovi, edukacije i obrazovanja, rad u </w:t>
      </w:r>
      <w:proofErr w:type="gramStart"/>
      <w:r w:rsidRPr="005C5709">
        <w:rPr>
          <w:sz w:val="18"/>
          <w:szCs w:val="18"/>
        </w:rPr>
        <w:t>raznim  stručnim</w:t>
      </w:r>
      <w:proofErr w:type="gramEnd"/>
      <w:r w:rsidRPr="005C5709">
        <w:rPr>
          <w:sz w:val="18"/>
          <w:szCs w:val="18"/>
        </w:rPr>
        <w:t xml:space="preserve"> komisijama ili radnim grupama i vršenje drugih sličnih intelektualnih poslova.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Poslovi iz stava 1.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člana, mogu se obavljati samo uz prethodno pribavljenu  pismenu saglasnost opštinskog načelnika, koja se daje na pismeni zahtjev državnog službenika.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Opštinski načelnik može dati suglasnost iz stava 2.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samo pod uslovom ako do-punska djelatnost ne remeti obavljanje službenih poslova iz nadležnosti Opštinskg organa za koje je zadužen državni službenik.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Saglasnost iz stava 2.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daje se rješenjem.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b) Dužnosti državnog službenika i namještenika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26.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 obavlja poslove predviđene opisom poslova radnog mjesta, primjenjuje i osigurava poštivanje ustavno-pravnog poretka, zakona u kantonu, Federaciji BiH i državi Bosni 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Hercegovini i podzakonskih propisa u Opštini donesenih u skladu sa zakonom,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Državni službenik je obavezan izvršavati naloge opštinskog načelnika i rukovodioca orga-nizacione jedinice koje se odnose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vršenje službenih poslova utvrđenih u opisu radnog mjesta na koje je raspoređen, i obavezan je </w:t>
      </w:r>
      <w:r w:rsidRPr="005C5709">
        <w:rPr>
          <w:sz w:val="18"/>
          <w:szCs w:val="18"/>
        </w:rPr>
        <w:lastRenderedPageBreak/>
        <w:t>postupati po tim nalozima, ako nalozi nisu u suprotnosti sa zako-nom i drugim propisima.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Ako državni službenik primi nalog za koji se pretpostavlja da je nezakonit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da njegovo izvršenje može izazvati materijalnu štetu, postupa na slijedeći način:</w:t>
      </w:r>
    </w:p>
    <w:p w:rsidR="003913A9" w:rsidRPr="005C5709" w:rsidRDefault="003913A9" w:rsidP="003913A9">
      <w:pPr>
        <w:numPr>
          <w:ilvl w:val="0"/>
          <w:numId w:val="29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skreće pažnju izdavaocu naloga na njegovu nezakonitost, odnosno moguću štetnost,</w:t>
      </w:r>
    </w:p>
    <w:p w:rsidR="003913A9" w:rsidRPr="005C5709" w:rsidRDefault="003913A9" w:rsidP="003913A9">
      <w:pPr>
        <w:numPr>
          <w:ilvl w:val="0"/>
          <w:numId w:val="29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 xml:space="preserve">ako izdavaoc naloga i pored upozorenja ostane pri nalogu, državni službenik će zatražiti 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</w:t>
      </w:r>
      <w:proofErr w:type="gramStart"/>
      <w:r w:rsidRPr="005C5709">
        <w:rPr>
          <w:sz w:val="18"/>
          <w:szCs w:val="18"/>
        </w:rPr>
        <w:t>da</w:t>
      </w:r>
      <w:proofErr w:type="gramEnd"/>
      <w:r w:rsidRPr="005C5709">
        <w:rPr>
          <w:sz w:val="18"/>
          <w:szCs w:val="18"/>
        </w:rPr>
        <w:t xml:space="preserve"> mu se izda nalog u pisanom obliku, ako već nije izdat u tom obliku, u kom se navodi   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</w:t>
      </w:r>
      <w:proofErr w:type="gramStart"/>
      <w:r w:rsidRPr="005C5709">
        <w:rPr>
          <w:sz w:val="18"/>
          <w:szCs w:val="18"/>
        </w:rPr>
        <w:t>identitet</w:t>
      </w:r>
      <w:proofErr w:type="gramEnd"/>
      <w:r w:rsidRPr="005C5709">
        <w:rPr>
          <w:sz w:val="18"/>
          <w:szCs w:val="18"/>
        </w:rPr>
        <w:t xml:space="preserve"> izdavaoca naloga i precizan sadržaj naloga,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3)   </w:t>
      </w:r>
      <w:proofErr w:type="gramStart"/>
      <w:r w:rsidRPr="005C5709">
        <w:rPr>
          <w:sz w:val="18"/>
          <w:szCs w:val="18"/>
        </w:rPr>
        <w:t>ako</w:t>
      </w:r>
      <w:proofErr w:type="gramEnd"/>
      <w:r w:rsidRPr="005C5709">
        <w:rPr>
          <w:sz w:val="18"/>
          <w:szCs w:val="18"/>
        </w:rPr>
        <w:t xml:space="preserve"> je taj nalog izdao rukovodioc organizacione jedinice, državni službenik će o tom na-logu upoznati opštinskog načelnika, a onda postupiti po nalogu, osim ako nalog predstavlja kri-vično djelo, kada državni službenik ima pravo odbiti izvršenje takvog naloga i taj slučaj prijaviti nadležnom tužilaštvu,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4)   </w:t>
      </w:r>
      <w:proofErr w:type="gramStart"/>
      <w:r w:rsidRPr="005C5709">
        <w:rPr>
          <w:sz w:val="18"/>
          <w:szCs w:val="18"/>
        </w:rPr>
        <w:t>ako</w:t>
      </w:r>
      <w:proofErr w:type="gramEnd"/>
      <w:r w:rsidRPr="005C5709">
        <w:rPr>
          <w:sz w:val="18"/>
          <w:szCs w:val="18"/>
        </w:rPr>
        <w:t xml:space="preserve"> državni službenik izvrši pisani nalog čije bi izvršenje predstavljalo krivično djelo, u tom slučaju za to odgovara državni službenik zajedno sa izdavaocem naloga.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Državni službenik ne može biti pozvan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disciplinsku ili drugu odgovornost zbog pri-mjedbi na nalog iz prethodnog stava.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Državni službenik je nepristrasan, </w:t>
      </w:r>
      <w:proofErr w:type="gramStart"/>
      <w:r w:rsidRPr="005C5709">
        <w:rPr>
          <w:sz w:val="18"/>
          <w:szCs w:val="18"/>
        </w:rPr>
        <w:t>te</w:t>
      </w:r>
      <w:proofErr w:type="gramEnd"/>
      <w:r w:rsidRPr="005C5709">
        <w:rPr>
          <w:sz w:val="18"/>
          <w:szCs w:val="18"/>
        </w:rPr>
        <w:t xml:space="preserve"> naročito: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- </w:t>
      </w:r>
      <w:proofErr w:type="gramStart"/>
      <w:r w:rsidRPr="005C5709">
        <w:rPr>
          <w:sz w:val="18"/>
          <w:szCs w:val="18"/>
        </w:rPr>
        <w:t>izbjegava</w:t>
      </w:r>
      <w:proofErr w:type="gramEnd"/>
      <w:r w:rsidRPr="005C5709">
        <w:rPr>
          <w:sz w:val="18"/>
          <w:szCs w:val="18"/>
        </w:rPr>
        <w:t xml:space="preserve"> djelatnosti ili propuste u vršenju svoje profesionalne dužnosti koje krše ili su nespojive sa dužnostima utvrđene zakonom i suzdržava se naročito od javnog ispoljavanja svojih političkih uvjerenja i ne zloupotrebljava vjersko uvjerenje,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- </w:t>
      </w:r>
      <w:proofErr w:type="gramStart"/>
      <w:r w:rsidRPr="005C5709">
        <w:rPr>
          <w:sz w:val="18"/>
          <w:szCs w:val="18"/>
        </w:rPr>
        <w:t>ne</w:t>
      </w:r>
      <w:proofErr w:type="gramEnd"/>
      <w:r w:rsidRPr="005C5709">
        <w:rPr>
          <w:sz w:val="18"/>
          <w:szCs w:val="18"/>
        </w:rPr>
        <w:t xml:space="preserve"> traži i ne prihvaća za sebe ili svoje srodnike bilo kakvu dobit , beneficiju, nagradu u novcu, uslugama i slično, osim onih dozvoljenih zakonom.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Državni službenik se u vršenju svojih dužnosti rukovodi opštim interesom, </w:t>
      </w:r>
      <w:proofErr w:type="gramStart"/>
      <w:r w:rsidRPr="005C5709">
        <w:rPr>
          <w:sz w:val="18"/>
          <w:szCs w:val="18"/>
        </w:rPr>
        <w:t>te</w:t>
      </w:r>
      <w:proofErr w:type="gramEnd"/>
      <w:r w:rsidRPr="005C5709">
        <w:rPr>
          <w:sz w:val="18"/>
          <w:szCs w:val="18"/>
        </w:rPr>
        <w:t xml:space="preserve"> je dužan: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- prijaviti nadležnim organima slučajeve primanja bilo kakve dobiti, beneficija, nagrade u novcu, uslugama ili drugih oblika koristi koji se zahtijeva  ili ostvari od fizičkog ili pravnog lica bilo koji zaposlenik u Opštinskom organu u namjeri da u okviru svojih ovlaštenja učini što ne bi smio učiniti ili da ne učini što bi morao učiniti,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- prijaviti nadležnim organima slučajeve davanja bilo kakve dobiti, beneficija, nagrade u novcu, uslugama ili drugih oblika koristi koje učini ili obeća fizičko ili pravno lice bilo kojem za-posleniku u Opštinskom organu u namjeri da zaposlenik u okviru svojih ovlaštenja učini što ne bi smio učiniti ili da ne učini što bi morao učiniti,</w:t>
      </w:r>
    </w:p>
    <w:p w:rsidR="003913A9" w:rsidRPr="005C5709" w:rsidRDefault="003913A9" w:rsidP="003913A9">
      <w:pPr>
        <w:tabs>
          <w:tab w:val="left" w:pos="1440"/>
        </w:tabs>
        <w:ind w:left="720"/>
        <w:rPr>
          <w:sz w:val="18"/>
          <w:szCs w:val="18"/>
        </w:rPr>
      </w:pPr>
      <w:r w:rsidRPr="005C5709">
        <w:rPr>
          <w:sz w:val="18"/>
          <w:szCs w:val="18"/>
        </w:rPr>
        <w:t xml:space="preserve"> - </w:t>
      </w:r>
      <w:proofErr w:type="gramStart"/>
      <w:r w:rsidRPr="005C5709">
        <w:rPr>
          <w:sz w:val="18"/>
          <w:szCs w:val="18"/>
        </w:rPr>
        <w:t>pružati</w:t>
      </w:r>
      <w:proofErr w:type="gramEnd"/>
      <w:r w:rsidRPr="005C5709">
        <w:rPr>
          <w:sz w:val="18"/>
          <w:szCs w:val="18"/>
        </w:rPr>
        <w:t xml:space="preserve"> javnosti, zainteresovanim strankama i javnim organima informacije zatražene u </w:t>
      </w:r>
    </w:p>
    <w:p w:rsidR="003913A9" w:rsidRPr="005C5709" w:rsidRDefault="003913A9" w:rsidP="003913A9">
      <w:pPr>
        <w:tabs>
          <w:tab w:val="left" w:pos="1440"/>
        </w:tabs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skladu</w:t>
      </w:r>
      <w:proofErr w:type="gramEnd"/>
      <w:r w:rsidRPr="005C5709">
        <w:rPr>
          <w:sz w:val="18"/>
          <w:szCs w:val="18"/>
        </w:rPr>
        <w:t xml:space="preserve"> sa Zakonom o slobodi pristupa informacijama.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Državni službenik ne smije zauzimati nekretninu u vlasništvu izbjeglice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raseljeno lice, niti zauzimati stan za koji je izbjeglica ili raseljeno lice podnijelo zahtjev za povrat stanarskog prava, niti zauzimati stan koji bi trebao biti pod upravom Opštinskog organa i koji bi trebao biti korišten u svrhu alternativnog smještaja.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Državni službenik se u obavljanju svojih zadataka posebno rukovodi načelima utvrđenim u Etičkom kodeksu za državne službenike koji donosi Vlada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prijedlog Ministarstva.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Odredbe ovog člana koje se odnose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obaveze državnog službenika shodno se primjenju-ju i na namještenike, ako Zakonom i ovim Pravilnikom nije drugačije propisano.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c) Nespojivosti sa</w:t>
      </w:r>
      <w:proofErr w:type="gramEnd"/>
      <w:r w:rsidRPr="005C5709">
        <w:rPr>
          <w:b/>
          <w:bCs/>
          <w:sz w:val="18"/>
          <w:szCs w:val="18"/>
        </w:rPr>
        <w:t xml:space="preserve"> dužnostima državnog službenika</w:t>
      </w:r>
    </w:p>
    <w:p w:rsidR="003913A9" w:rsidRPr="005C5709" w:rsidRDefault="003913A9" w:rsidP="003913A9">
      <w:pPr>
        <w:ind w:left="720"/>
        <w:rPr>
          <w:b/>
          <w:bCs/>
          <w:sz w:val="18"/>
          <w:szCs w:val="18"/>
        </w:rPr>
      </w:pPr>
    </w:p>
    <w:p w:rsidR="003913A9" w:rsidRPr="005C5709" w:rsidRDefault="003913A9" w:rsidP="003913A9">
      <w:pPr>
        <w:ind w:left="720"/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27.</w:t>
      </w:r>
      <w:proofErr w:type="gramEnd"/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ab/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ab/>
        <w:t xml:space="preserve">Državni službenik ne smije obavljati dužnost, djelatnost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biti na položaju koji dovodi do sukoba interesa sa njegovim službenim dužnostima a naročito: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a) </w:t>
      </w:r>
      <w:proofErr w:type="gramStart"/>
      <w:r w:rsidRPr="005C5709">
        <w:rPr>
          <w:sz w:val="18"/>
          <w:szCs w:val="18"/>
        </w:rPr>
        <w:t>ne</w:t>
      </w:r>
      <w:proofErr w:type="gramEnd"/>
      <w:r w:rsidRPr="005C5709">
        <w:rPr>
          <w:sz w:val="18"/>
          <w:szCs w:val="18"/>
        </w:rPr>
        <w:t xml:space="preserve"> smije obavljati dodatnu djelatnost za koju se plaća naknada, osim u slučaju kada je to odobrio opštinski načelnik u skladu sa propisom Vlade koji se donosi na prijedlog Ministarstva, a sadrži slučajeve i uslove pod kojim se može dati navedeno odobrenje;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b) smatra se da je državni službenik na odsustvu iz državne službe od trenutka kada bude izabran, neposredno ili posredno na javnu funkciju ili kada bude imenovan na položaj na položaj u bilo kojem zakonodavnom ili izvršnom tijelu ili na funkciju rukovodioca organa državne službe ili za savjetnika nosiocu funkcije na bilo kom nivou vlasti u Bosni i Hercegovini ili bude izabran na profesionalnu funkciju u sindikatu. Odredbe ove tačke odnose se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državnog službenika koji du-žnost na koju je izabran obavlja isključivo na profesionalnoj osnovi.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c) </w:t>
      </w:r>
      <w:proofErr w:type="gramStart"/>
      <w:r w:rsidRPr="005C5709">
        <w:rPr>
          <w:sz w:val="18"/>
          <w:szCs w:val="18"/>
        </w:rPr>
        <w:t>državni</w:t>
      </w:r>
      <w:proofErr w:type="gramEnd"/>
      <w:r w:rsidRPr="005C5709">
        <w:rPr>
          <w:sz w:val="18"/>
          <w:szCs w:val="18"/>
        </w:rPr>
        <w:t xml:space="preserve"> službenik je dužan, u roku od 8 dana od dana izbora ili imenovanja o toj činje-nici obavijestiti opštinskog načelnika, koji donosi rješenje o odsustvu državnog službenika iz Opštinskog organa i dostavlja ga Agenciji;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d) državni službenik iz tačke b) ovog člana može se vratiti na isto ili slično radno mjesto u istom ili drugom organu državne službe, najkasnije u roku od mjesec dana od nastupanja sljedećih slučajeva: završetka mandata ili prestanka funkcije u zakonodavnom ili izvršnom organu na bilo kom nivou vlasti Bosni i Hercegovine.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</w:t>
      </w:r>
      <w:proofErr w:type="gramStart"/>
      <w:r w:rsidRPr="005C5709">
        <w:rPr>
          <w:sz w:val="18"/>
          <w:szCs w:val="18"/>
        </w:rPr>
        <w:t>Državni službenik ne može biti član organa političke stranke utvrđenih u aktima stranke i ne smije slijediti upute političkih stranaka u obavljanju poslova državne službe za koje je zadužen.</w:t>
      </w:r>
      <w:proofErr w:type="gramEnd"/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d) Odlučivanje o pravima i dužnostima državnog službenika i namještenika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28.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O pravima i dužnostima državnog službenika i namještenika iz radnog odnosa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osnovu Zakona i ovog Pravilnika odlučuje opštinski načelnik, osim kada je Zakonom i podzakonskim propisima utvrđeno da odlučuje drugi organ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O pravima i dužnostima iz stava 1.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donosi se rješenje.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</w:t>
      </w:r>
      <w:proofErr w:type="gramStart"/>
      <w:r w:rsidRPr="005C5709">
        <w:rPr>
          <w:sz w:val="18"/>
          <w:szCs w:val="18"/>
        </w:rPr>
        <w:t>Za donošenje i dostavljanje rješenja državnom službeniku i namješteniku primjenjuju se odgovarajuće odredbe Zakona o upravnom postupku.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</w:t>
      </w:r>
      <w:proofErr w:type="gramStart"/>
      <w:r w:rsidRPr="005C5709">
        <w:rPr>
          <w:sz w:val="18"/>
          <w:szCs w:val="18"/>
        </w:rPr>
        <w:t>Protiv rješenja iz stava 2.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državni službenik i namještenik ima pravo u roku od 8 (osam) dana od dana prijema rješenja izjaviti žalbu Žalbenom vijeću Vlade Hercegbosanske žu-panije (u daljem tekstu: Žačlbeno vijeće), ako za pojedina pitanja Zakonom nije određen drugi rok i drugi organ.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</w:t>
      </w:r>
      <w:proofErr w:type="gramStart"/>
      <w:r w:rsidRPr="005C5709">
        <w:rPr>
          <w:sz w:val="18"/>
          <w:szCs w:val="18"/>
        </w:rPr>
        <w:t>Žalba odlaže izvršenje rješenja, osim ako Zakonom za pojedina pitanja nije drugačije određeno.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Opštinski načelnik je dužan izvršiti rješenje nadležnog inspektora, kao i presudu suda koja se odnosi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prava i dužnosti državnog službenika i namještenika iz radnog odnosa ili u vezi sa ra-dnim odnosom.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e) Unapređenje državnog službenika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29.</w:t>
      </w:r>
      <w:proofErr w:type="gramEnd"/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Opštinski načelnik može vršiti unapređenje državnog službenika iz organa kojim rukovodi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</w:t>
      </w:r>
      <w:r w:rsidRPr="005C5709">
        <w:rPr>
          <w:sz w:val="18"/>
          <w:szCs w:val="18"/>
        </w:rPr>
        <w:lastRenderedPageBreak/>
        <w:t xml:space="preserve">neposredno više radno mjesto za koje državni službenik ispunjava propisane uslove. </w:t>
      </w:r>
      <w:proofErr w:type="gramStart"/>
      <w:r w:rsidRPr="005C5709">
        <w:rPr>
          <w:sz w:val="18"/>
          <w:szCs w:val="18"/>
        </w:rPr>
        <w:t>To unapre-đenje se vrši u okviru radnih mjesta iz člana 2.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stav</w:t>
      </w:r>
      <w:proofErr w:type="gramEnd"/>
      <w:r w:rsidRPr="005C5709">
        <w:rPr>
          <w:sz w:val="18"/>
          <w:szCs w:val="18"/>
        </w:rPr>
        <w:t xml:space="preserve"> 2. </w:t>
      </w:r>
      <w:proofErr w:type="gramStart"/>
      <w:r w:rsidRPr="005C5709">
        <w:rPr>
          <w:sz w:val="18"/>
          <w:szCs w:val="18"/>
        </w:rPr>
        <w:t>tačka</w:t>
      </w:r>
      <w:proofErr w:type="gramEnd"/>
      <w:r w:rsidRPr="005C5709">
        <w:rPr>
          <w:sz w:val="18"/>
          <w:szCs w:val="18"/>
        </w:rPr>
        <w:t xml:space="preserve"> b) ovog Pravilnika, a vrši se onda ka-da postoji upražnjeno takvo radno mjesto.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Unapređenje se vrši po osnovu postignutih rezultata rada i ocjene rada "Izuzetno uspješan" koju je državni službenik ostvario uzastopno dvije godine, kao i njegove ukupne sposobnosti za obavljanje poslova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radnom mjestu na koje se raspoređuje.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</w:t>
      </w: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Unapređenje  istog</w:t>
      </w:r>
      <w:proofErr w:type="gramEnd"/>
      <w:r w:rsidRPr="005C5709">
        <w:rPr>
          <w:sz w:val="18"/>
          <w:szCs w:val="18"/>
        </w:rPr>
        <w:t xml:space="preserve"> državnog službenika iz stava 1.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moguće je izvršiti nakon proteka tri godine od poslednjeg unapređenja.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Rješenje o unapređenju donosi opštinski </w:t>
      </w:r>
      <w:proofErr w:type="gramStart"/>
      <w:r w:rsidRPr="005C5709">
        <w:rPr>
          <w:sz w:val="18"/>
          <w:szCs w:val="18"/>
        </w:rPr>
        <w:t>načelnik 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Primjerak rješenja dostavlja se Minista-rstvu i Agenciji.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f) Prekobrojnost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30.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Prekobrojnost nastaje isključivo kao posljedica reorganizacije, smanjenja obima poslova Organa državne službe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njegovog ukidanja.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Agencija proglašava državnog službenika prekobrojnim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prijedlog opštinskog načelnika u skladu sa kriterijima iz Kolektivnog ugovora. Protiv rješenja o proglašenju prekobrojnosti drža-vni službenik može putem Agencije, u roku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osam dana od dana prijema rješenja izjaviti žalbu Odboru za žalbe.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31.</w:t>
      </w:r>
      <w:proofErr w:type="gramEnd"/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Radno pravni status državnog službenika koji je proglašen prekobrojnim može se riješiti sporazumnim preuzimanjem i popunom s liste prekobrojnih u skladu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članovima 7. </w:t>
      </w: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8.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Pravilnika: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a) </w:t>
      </w:r>
      <w:proofErr w:type="gramStart"/>
      <w:r w:rsidRPr="005C5709">
        <w:rPr>
          <w:sz w:val="18"/>
          <w:szCs w:val="18"/>
        </w:rPr>
        <w:t>rasporedom</w:t>
      </w:r>
      <w:proofErr w:type="gramEnd"/>
      <w:r w:rsidRPr="005C5709">
        <w:rPr>
          <w:sz w:val="18"/>
          <w:szCs w:val="18"/>
        </w:rPr>
        <w:t xml:space="preserve"> na isto ili slično upražnjeno radno mjesto državnog službenika u drugom organu državne službe, što se vrši na način predviđen u članu 8.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Pravilnika. Raspored se vrši u roku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tri mjeseca od dana donošenja rješenja o utvrđivanju prekobrojnosti;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b) </w:t>
      </w:r>
      <w:proofErr w:type="gramStart"/>
      <w:r w:rsidRPr="005C5709">
        <w:rPr>
          <w:sz w:val="18"/>
          <w:szCs w:val="18"/>
        </w:rPr>
        <w:t>ukoliko</w:t>
      </w:r>
      <w:proofErr w:type="gramEnd"/>
      <w:r w:rsidRPr="005C5709">
        <w:rPr>
          <w:sz w:val="18"/>
          <w:szCs w:val="18"/>
        </w:rPr>
        <w:t xml:space="preserve"> je raspoređivanje iz tačke a) ovog člana nemoguće, državnom službeniku se nu-di prijevremeno penzionisanje u skladu sa posebnim zakonom;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c) </w:t>
      </w:r>
      <w:proofErr w:type="gramStart"/>
      <w:r w:rsidRPr="005C5709">
        <w:rPr>
          <w:sz w:val="18"/>
          <w:szCs w:val="18"/>
        </w:rPr>
        <w:t>ukoliko</w:t>
      </w:r>
      <w:proofErr w:type="gramEnd"/>
      <w:r w:rsidRPr="005C5709">
        <w:rPr>
          <w:sz w:val="18"/>
          <w:szCs w:val="18"/>
        </w:rPr>
        <w:t xml:space="preserve"> je prijevremeno penzionisanje iz tačke b) ovog člana nemoguće, opštinski nače-lnik razrješava dužnosti prekobrojnog državnog službenika koji može uložiti žalbu Odboru za ža-lbe i tražiti preispitivanje svog razrješenja, u skladu sa Zakonom i ovim Pravilnikom.            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32.</w:t>
      </w:r>
      <w:proofErr w:type="gramEnd"/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Ukoliko državni službenik odbije ponuđeni raspored u skladu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prethodnim članom tačka a) prestaje mu radni odnos bez prava na otpremninu.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 koji je proglašen prekobrojnim, a nije dalje raspoređen, ima pravo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otpremninu, te na naknadu za slučaj nezaposlenosti u skladu sa posebnim zakonom.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Otpremnina se državnom službeniku obračunava i isplaćuje u skladu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Zakonom.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33.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Ukoliko se u Organu državne službe oglasi upražnjeno slično radno mjesto u roku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godi-nu dana od dana razrješenja sa dužnosti, prekobrojni državni službenik ima prednost prilikom po-novnog zaposlenja u Organu državne službe.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34.</w:t>
      </w:r>
      <w:proofErr w:type="gramEnd"/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 xml:space="preserve">             Odredbe ovog Pravilnika koje se odnose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prekobrojnost shodno se primjenjuju i na na-mještenike, ako Zakonom i ovim Pravilnikom nije drugačije propisano.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pStyle w:val="Heading1"/>
        <w:rPr>
          <w:sz w:val="18"/>
          <w:szCs w:val="18"/>
        </w:rPr>
      </w:pPr>
      <w:r w:rsidRPr="005C5709">
        <w:rPr>
          <w:sz w:val="18"/>
          <w:szCs w:val="18"/>
        </w:rPr>
        <w:t>IV  PLAĆE I NAKNADE DRŽAVNIH SLUŽBENIKA I NAMJEŠTENIKA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a) Kriterij za utvrđivanje plaća i naknada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35.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Sredstva za plaće i naknade utvrđuju se u Budžetu Opštine.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Opštinski načelnik donosi Pravilnik o platama državnih službenika i namještenika u skladu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zakonom i drugim podzakonskim propisima gdje se detaljnije razrađuju ta prava.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36.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U Pravilniku o platama određuju se kriteriji za utvrđivanje plata, struktura plate, obračun plata, naknade za privremeno obavljanje poslova, plaćena odsustva i ostale naknade, naknade za službeno putovanje, otpremnine u slučaju prekobrojnosti, povećanje plata i dodaci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platu i dr.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U Odluci o </w:t>
      </w:r>
      <w:proofErr w:type="gramStart"/>
      <w:r w:rsidRPr="005C5709">
        <w:rPr>
          <w:sz w:val="18"/>
          <w:szCs w:val="18"/>
        </w:rPr>
        <w:t>koeficijentima  koji</w:t>
      </w:r>
      <w:proofErr w:type="gramEnd"/>
      <w:r w:rsidRPr="005C5709">
        <w:rPr>
          <w:sz w:val="18"/>
          <w:szCs w:val="18"/>
        </w:rPr>
        <w:t xml:space="preserve"> se odnose na platne razrede i unutar platnih razreda za državne službenike i namještenike koju donosi Opštinsko vijeće, određuje se vrijednost koefici-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jenata</w:t>
      </w:r>
      <w:proofErr w:type="gramEnd"/>
      <w:r w:rsidRPr="005C5709">
        <w:rPr>
          <w:sz w:val="18"/>
          <w:szCs w:val="18"/>
        </w:rPr>
        <w:t xml:space="preserve"> za platne razrede i unutar platnog razreda za svako radno mjesto određeno u Pravilniku o unutrašnjoj organizaciji.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pStyle w:val="Heading1"/>
        <w:rPr>
          <w:sz w:val="18"/>
          <w:szCs w:val="18"/>
        </w:rPr>
      </w:pPr>
      <w:r w:rsidRPr="005C5709">
        <w:rPr>
          <w:sz w:val="18"/>
          <w:szCs w:val="18"/>
        </w:rPr>
        <w:t>b) Propisi o radu i socijalnom osiguranju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37.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Na državnog službenika i namještenika primjenjuje se Zakon o radu, ostali zakoni i kole-ktivni ugovori kojima se utvrđuju prava i obveze iz radnog odnosa osim ako </w:t>
      </w:r>
      <w:proofErr w:type="gramStart"/>
      <w:r w:rsidRPr="005C5709">
        <w:rPr>
          <w:sz w:val="18"/>
          <w:szCs w:val="18"/>
        </w:rPr>
        <w:t>Zakonom  nije</w:t>
      </w:r>
      <w:proofErr w:type="gramEnd"/>
      <w:r w:rsidRPr="005C5709">
        <w:rPr>
          <w:sz w:val="18"/>
          <w:szCs w:val="18"/>
        </w:rPr>
        <w:t xml:space="preserve"> dru-gačije utvrđeno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pStyle w:val="Heading1"/>
        <w:rPr>
          <w:sz w:val="18"/>
          <w:szCs w:val="18"/>
        </w:rPr>
      </w:pPr>
      <w:r w:rsidRPr="005C5709">
        <w:rPr>
          <w:sz w:val="18"/>
          <w:szCs w:val="18"/>
        </w:rPr>
        <w:t>c) Radno vrijeme</w:t>
      </w: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38.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Radno vrijeme državnih službenika i namještenika iznosi 40 sati sedmično i traje pet ra-dnih </w:t>
      </w:r>
      <w:proofErr w:type="gramStart"/>
      <w:r w:rsidRPr="005C5709">
        <w:rPr>
          <w:sz w:val="18"/>
          <w:szCs w:val="18"/>
        </w:rPr>
        <w:t>dana</w:t>
      </w:r>
      <w:proofErr w:type="gramEnd"/>
      <w:r w:rsidRPr="005C5709">
        <w:rPr>
          <w:sz w:val="18"/>
          <w:szCs w:val="18"/>
        </w:rPr>
        <w:t xml:space="preserve"> u sedmici.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Opštinsko vijeće donosi Odluku o radnom vremenu.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Dnevni odmor u toku radnog vremena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jednokratnim punim radnim vremenom traje 30 minuta i uračunava se u radno vrijeme.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Ako se u određenom razdoblju poveća obim poslova u službama uprave ili kad do određe-nog roka treba izvršiti posao ili zadatke koje nije moguće izvršiti u redovnom radnom vremenu opštinski načelnik može rješenjem državnom službeniku i namješteniku utvrditi i drugačiji raspo-red radnog vremena, a u kasnijem razdoblju da radi kraće s tim da ukupno radno vrijeme u toku godine ne može biti u prosjeku duže od 40 sati sedmično.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d)  Godišnji odmor</w:t>
      </w: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39.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Rukovodeći državni službenici imaju pravo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godišnji odmor u trajanju od najmanje 25 radnih dana,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ab/>
        <w:t xml:space="preserve">Ostali državni službenici imaju pravo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godišnji odmor u trajanju od najmanje 20 radnih dana,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Namještenici imaju pravo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godišnji odmor u trajanju od najmanje 18 radnih dana,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Zaposlenici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poslovima pomoćne djelatnosti imaju pravo na godišnji odmor u trajanju 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najmanje 20 radnih dana,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U godišnji odmor se ne računa vrijeme privremene spriječenosti za rad, vrijeme praznika u koje se ne radi i subota i nedjelja.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40.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Ukupna dužina godišnjeg odmora državnih službenika, namještenika i zaposlenika određu-je se tako da se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minimalni broj broj dana godišnjeg odmora iz prethodnog člana dodaje broj da-na po sljedećim osnovama:</w:t>
      </w:r>
    </w:p>
    <w:p w:rsidR="003913A9" w:rsidRPr="005C5709" w:rsidRDefault="003913A9" w:rsidP="003913A9">
      <w:pPr>
        <w:ind w:left="705"/>
        <w:rPr>
          <w:sz w:val="18"/>
          <w:szCs w:val="18"/>
        </w:rPr>
      </w:pPr>
    </w:p>
    <w:p w:rsidR="003913A9" w:rsidRPr="005C5709" w:rsidRDefault="003913A9" w:rsidP="003913A9">
      <w:pPr>
        <w:numPr>
          <w:ilvl w:val="0"/>
          <w:numId w:val="10"/>
        </w:numPr>
        <w:tabs>
          <w:tab w:val="left" w:pos="1065"/>
        </w:tabs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Po osnovu radnog staža:</w:t>
      </w:r>
    </w:p>
    <w:p w:rsidR="003913A9" w:rsidRPr="005C5709" w:rsidRDefault="003913A9" w:rsidP="003913A9">
      <w:pPr>
        <w:tabs>
          <w:tab w:val="left" w:pos="1065"/>
        </w:tabs>
        <w:ind w:left="705"/>
        <w:rPr>
          <w:sz w:val="18"/>
          <w:szCs w:val="18"/>
        </w:rPr>
      </w:pPr>
      <w:r w:rsidRPr="005C5709">
        <w:rPr>
          <w:sz w:val="18"/>
          <w:szCs w:val="18"/>
        </w:rPr>
        <w:t xml:space="preserve"> -   </w:t>
      </w:r>
      <w:proofErr w:type="gramStart"/>
      <w:r w:rsidRPr="005C5709">
        <w:rPr>
          <w:sz w:val="18"/>
          <w:szCs w:val="18"/>
        </w:rPr>
        <w:t>za</w:t>
      </w:r>
      <w:proofErr w:type="gramEnd"/>
      <w:r w:rsidRPr="005C5709">
        <w:rPr>
          <w:sz w:val="18"/>
          <w:szCs w:val="18"/>
        </w:rPr>
        <w:t xml:space="preserve"> svake tri godine radnog staža……….………………..........................1 dan</w:t>
      </w:r>
    </w:p>
    <w:p w:rsidR="003913A9" w:rsidRPr="005C5709" w:rsidRDefault="003913A9" w:rsidP="003913A9">
      <w:pPr>
        <w:ind w:left="1065"/>
        <w:rPr>
          <w:sz w:val="18"/>
          <w:szCs w:val="18"/>
        </w:rPr>
      </w:pPr>
    </w:p>
    <w:p w:rsidR="003913A9" w:rsidRPr="005C5709" w:rsidRDefault="003913A9" w:rsidP="003913A9">
      <w:pPr>
        <w:numPr>
          <w:ilvl w:val="0"/>
          <w:numId w:val="10"/>
        </w:numPr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Po osnovu složenosti poslova:</w:t>
      </w:r>
    </w:p>
    <w:p w:rsidR="003913A9" w:rsidRPr="005C5709" w:rsidRDefault="003913A9" w:rsidP="003913A9">
      <w:pPr>
        <w:tabs>
          <w:tab w:val="left" w:pos="1116"/>
        </w:tabs>
        <w:ind w:left="756"/>
        <w:rPr>
          <w:sz w:val="18"/>
          <w:szCs w:val="18"/>
        </w:rPr>
      </w:pPr>
      <w:r w:rsidRPr="005C5709">
        <w:rPr>
          <w:sz w:val="18"/>
          <w:szCs w:val="18"/>
        </w:rPr>
        <w:t xml:space="preserve">-     </w:t>
      </w:r>
      <w:proofErr w:type="gramStart"/>
      <w:r w:rsidRPr="005C5709">
        <w:rPr>
          <w:sz w:val="18"/>
          <w:szCs w:val="18"/>
        </w:rPr>
        <w:t>uposleni</w:t>
      </w:r>
      <w:proofErr w:type="gramEnd"/>
      <w:r w:rsidRPr="005C5709">
        <w:rPr>
          <w:sz w:val="18"/>
          <w:szCs w:val="18"/>
        </w:rPr>
        <w:t xml:space="preserve"> koji obavljaju poslove visoke spreme..................................... 4 dana</w:t>
      </w:r>
    </w:p>
    <w:p w:rsidR="003913A9" w:rsidRPr="005C5709" w:rsidRDefault="003913A9" w:rsidP="003913A9">
      <w:pPr>
        <w:tabs>
          <w:tab w:val="left" w:pos="1116"/>
        </w:tabs>
        <w:ind w:left="756"/>
        <w:rPr>
          <w:sz w:val="18"/>
          <w:szCs w:val="18"/>
        </w:rPr>
      </w:pPr>
      <w:r w:rsidRPr="005C5709">
        <w:rPr>
          <w:sz w:val="18"/>
          <w:szCs w:val="18"/>
        </w:rPr>
        <w:t xml:space="preserve">-     </w:t>
      </w:r>
      <w:proofErr w:type="gramStart"/>
      <w:r w:rsidRPr="005C5709">
        <w:rPr>
          <w:sz w:val="18"/>
          <w:szCs w:val="18"/>
        </w:rPr>
        <w:t>uposleni</w:t>
      </w:r>
      <w:proofErr w:type="gramEnd"/>
      <w:r w:rsidRPr="005C5709">
        <w:rPr>
          <w:sz w:val="18"/>
          <w:szCs w:val="18"/>
        </w:rPr>
        <w:t xml:space="preserve"> koji obavljaju poslove više stručne spreme i namještenici </w:t>
      </w:r>
    </w:p>
    <w:p w:rsidR="003913A9" w:rsidRPr="005C5709" w:rsidRDefault="003913A9" w:rsidP="003913A9">
      <w:pPr>
        <w:tabs>
          <w:tab w:val="left" w:pos="1116"/>
        </w:tabs>
        <w:ind w:left="756"/>
        <w:rPr>
          <w:sz w:val="18"/>
          <w:szCs w:val="18"/>
        </w:rPr>
      </w:pPr>
      <w:r w:rsidRPr="005C5709">
        <w:rPr>
          <w:sz w:val="18"/>
          <w:szCs w:val="18"/>
        </w:rPr>
        <w:t xml:space="preserve">     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VKV spremom.................................................................................. 3 dana</w:t>
      </w:r>
    </w:p>
    <w:p w:rsidR="003913A9" w:rsidRPr="005C5709" w:rsidRDefault="003913A9" w:rsidP="003913A9">
      <w:pPr>
        <w:tabs>
          <w:tab w:val="left" w:pos="1116"/>
        </w:tabs>
        <w:ind w:left="756"/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 xml:space="preserve">-     </w:t>
      </w:r>
      <w:proofErr w:type="gramStart"/>
      <w:r w:rsidRPr="005C5709">
        <w:rPr>
          <w:sz w:val="18"/>
          <w:szCs w:val="18"/>
        </w:rPr>
        <w:t>uposleni</w:t>
      </w:r>
      <w:proofErr w:type="gramEnd"/>
      <w:r w:rsidRPr="005C5709">
        <w:rPr>
          <w:sz w:val="18"/>
          <w:szCs w:val="18"/>
        </w:rPr>
        <w:t xml:space="preserve"> koji obavljaju poslove srednje školske spreme....................... 2 </w:t>
      </w:r>
      <w:proofErr w:type="gramStart"/>
      <w:r w:rsidRPr="005C5709">
        <w:rPr>
          <w:sz w:val="18"/>
          <w:szCs w:val="18"/>
        </w:rPr>
        <w:t>dana</w:t>
      </w:r>
      <w:proofErr w:type="gramEnd"/>
    </w:p>
    <w:p w:rsidR="003913A9" w:rsidRPr="005C5709" w:rsidRDefault="003913A9" w:rsidP="003913A9">
      <w:pPr>
        <w:tabs>
          <w:tab w:val="left" w:pos="1116"/>
        </w:tabs>
        <w:ind w:left="756"/>
        <w:rPr>
          <w:sz w:val="18"/>
          <w:szCs w:val="18"/>
        </w:rPr>
      </w:pPr>
      <w:r w:rsidRPr="005C5709">
        <w:rPr>
          <w:sz w:val="18"/>
          <w:szCs w:val="18"/>
        </w:rPr>
        <w:t xml:space="preserve">-     </w:t>
      </w:r>
      <w:proofErr w:type="gramStart"/>
      <w:r w:rsidRPr="005C5709">
        <w:rPr>
          <w:sz w:val="18"/>
          <w:szCs w:val="18"/>
        </w:rPr>
        <w:t>uposleni</w:t>
      </w:r>
      <w:proofErr w:type="gramEnd"/>
      <w:r w:rsidRPr="005C5709">
        <w:rPr>
          <w:sz w:val="18"/>
          <w:szCs w:val="18"/>
        </w:rPr>
        <w:t xml:space="preserve"> sa KV spremom....................................................................... 2 </w:t>
      </w:r>
      <w:proofErr w:type="gramStart"/>
      <w:r w:rsidRPr="005C5709">
        <w:rPr>
          <w:sz w:val="18"/>
          <w:szCs w:val="18"/>
        </w:rPr>
        <w:t>dana</w:t>
      </w:r>
      <w:proofErr w:type="gramEnd"/>
    </w:p>
    <w:p w:rsidR="003913A9" w:rsidRPr="005C5709" w:rsidRDefault="003913A9" w:rsidP="003913A9">
      <w:pPr>
        <w:tabs>
          <w:tab w:val="left" w:pos="1116"/>
        </w:tabs>
        <w:ind w:left="756"/>
        <w:rPr>
          <w:sz w:val="18"/>
          <w:szCs w:val="18"/>
        </w:rPr>
      </w:pPr>
      <w:r w:rsidRPr="005C5709">
        <w:rPr>
          <w:sz w:val="18"/>
          <w:szCs w:val="18"/>
        </w:rPr>
        <w:t xml:space="preserve">-     </w:t>
      </w:r>
      <w:proofErr w:type="gramStart"/>
      <w:r w:rsidRPr="005C5709">
        <w:rPr>
          <w:sz w:val="18"/>
          <w:szCs w:val="18"/>
        </w:rPr>
        <w:t>ostali</w:t>
      </w:r>
      <w:proofErr w:type="gramEnd"/>
      <w:r w:rsidRPr="005C5709">
        <w:rPr>
          <w:sz w:val="18"/>
          <w:szCs w:val="18"/>
        </w:rPr>
        <w:t xml:space="preserve"> uposleni ....................................................................................... 1 dan</w:t>
      </w:r>
    </w:p>
    <w:p w:rsidR="003913A9" w:rsidRPr="005C5709" w:rsidRDefault="003913A9" w:rsidP="003913A9">
      <w:pPr>
        <w:tabs>
          <w:tab w:val="left" w:pos="1065"/>
        </w:tabs>
        <w:rPr>
          <w:b/>
          <w:bCs/>
          <w:sz w:val="18"/>
          <w:szCs w:val="18"/>
        </w:rPr>
      </w:pPr>
    </w:p>
    <w:p w:rsidR="003913A9" w:rsidRPr="005C5709" w:rsidRDefault="003913A9" w:rsidP="003913A9">
      <w:pPr>
        <w:tabs>
          <w:tab w:val="left" w:pos="1065"/>
        </w:tabs>
        <w:rPr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 xml:space="preserve">            </w:t>
      </w:r>
      <w:r w:rsidRPr="005C5709">
        <w:rPr>
          <w:bCs/>
          <w:sz w:val="18"/>
          <w:szCs w:val="18"/>
        </w:rPr>
        <w:t>3.  Po osnovu socijalnih i zdravstvenih uslova: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-   </w:t>
      </w:r>
      <w:proofErr w:type="gramStart"/>
      <w:r w:rsidRPr="005C5709">
        <w:rPr>
          <w:sz w:val="18"/>
          <w:szCs w:val="18"/>
        </w:rPr>
        <w:t>roditelju</w:t>
      </w:r>
      <w:proofErr w:type="gramEnd"/>
      <w:r w:rsidRPr="005C5709">
        <w:rPr>
          <w:sz w:val="18"/>
          <w:szCs w:val="18"/>
        </w:rPr>
        <w:t xml:space="preserve">, uosvojitelju ili staratelju sa djetetom do sedam godina za </w:t>
      </w:r>
    </w:p>
    <w:p w:rsidR="003913A9" w:rsidRPr="005C5709" w:rsidRDefault="003913A9" w:rsidP="003913A9">
      <w:pPr>
        <w:ind w:left="1065"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svako</w:t>
      </w:r>
      <w:proofErr w:type="gramEnd"/>
      <w:r w:rsidRPr="005C5709">
        <w:rPr>
          <w:sz w:val="18"/>
          <w:szCs w:val="18"/>
        </w:rPr>
        <w:t xml:space="preserve"> dijete…...........................................................................................1 dan</w:t>
      </w:r>
    </w:p>
    <w:p w:rsidR="003913A9" w:rsidRPr="005C5709" w:rsidRDefault="003913A9" w:rsidP="003913A9">
      <w:pPr>
        <w:tabs>
          <w:tab w:val="left" w:pos="720"/>
        </w:tabs>
        <w:ind w:left="705"/>
        <w:rPr>
          <w:sz w:val="18"/>
          <w:szCs w:val="18"/>
        </w:rPr>
      </w:pPr>
      <w:r w:rsidRPr="005C5709">
        <w:rPr>
          <w:sz w:val="18"/>
          <w:szCs w:val="18"/>
        </w:rPr>
        <w:t xml:space="preserve"> -   </w:t>
      </w:r>
      <w:proofErr w:type="gramStart"/>
      <w:r w:rsidRPr="005C5709">
        <w:rPr>
          <w:sz w:val="18"/>
          <w:szCs w:val="18"/>
        </w:rPr>
        <w:t>samohranom</w:t>
      </w:r>
      <w:proofErr w:type="gramEnd"/>
      <w:r w:rsidRPr="005C5709">
        <w:rPr>
          <w:sz w:val="18"/>
          <w:szCs w:val="18"/>
        </w:rPr>
        <w:t xml:space="preserve"> roditelju, usvojitelju ili staratelju sa djetetom do deset </w:t>
      </w:r>
    </w:p>
    <w:p w:rsidR="003913A9" w:rsidRPr="005C5709" w:rsidRDefault="003913A9" w:rsidP="003913A9">
      <w:pPr>
        <w:tabs>
          <w:tab w:val="left" w:pos="720"/>
        </w:tabs>
        <w:ind w:left="705"/>
        <w:rPr>
          <w:sz w:val="18"/>
          <w:szCs w:val="18"/>
        </w:rPr>
      </w:pPr>
      <w:r w:rsidRPr="005C5709">
        <w:rPr>
          <w:sz w:val="18"/>
          <w:szCs w:val="18"/>
        </w:rPr>
        <w:t xml:space="preserve">      </w:t>
      </w:r>
      <w:proofErr w:type="gramStart"/>
      <w:r w:rsidRPr="005C5709">
        <w:rPr>
          <w:sz w:val="18"/>
          <w:szCs w:val="18"/>
        </w:rPr>
        <w:t>godine</w:t>
      </w:r>
      <w:proofErr w:type="gramEnd"/>
      <w:r w:rsidRPr="005C5709">
        <w:rPr>
          <w:sz w:val="18"/>
          <w:szCs w:val="18"/>
        </w:rPr>
        <w:t xml:space="preserve"> za svako dijete…………………………………......……........... 2 </w:t>
      </w:r>
      <w:proofErr w:type="gramStart"/>
      <w:r w:rsidRPr="005C5709">
        <w:rPr>
          <w:sz w:val="18"/>
          <w:szCs w:val="18"/>
        </w:rPr>
        <w:t>dana</w:t>
      </w:r>
      <w:proofErr w:type="gramEnd"/>
    </w:p>
    <w:p w:rsidR="003913A9" w:rsidRPr="005C5709" w:rsidRDefault="003913A9" w:rsidP="003913A9">
      <w:pPr>
        <w:tabs>
          <w:tab w:val="left" w:pos="1440"/>
        </w:tabs>
        <w:ind w:left="705"/>
        <w:rPr>
          <w:sz w:val="18"/>
          <w:szCs w:val="18"/>
        </w:rPr>
      </w:pPr>
      <w:r w:rsidRPr="005C5709">
        <w:rPr>
          <w:sz w:val="18"/>
          <w:szCs w:val="18"/>
        </w:rPr>
        <w:t xml:space="preserve"> -   </w:t>
      </w:r>
      <w:proofErr w:type="gramStart"/>
      <w:r w:rsidRPr="005C5709">
        <w:rPr>
          <w:sz w:val="18"/>
          <w:szCs w:val="18"/>
        </w:rPr>
        <w:t>samohranom</w:t>
      </w:r>
      <w:proofErr w:type="gramEnd"/>
      <w:r w:rsidRPr="005C5709">
        <w:rPr>
          <w:sz w:val="18"/>
          <w:szCs w:val="18"/>
        </w:rPr>
        <w:t xml:space="preserve"> roditelju, usvojitelju  ili staratelju sa hendikepiranim </w:t>
      </w:r>
    </w:p>
    <w:p w:rsidR="003913A9" w:rsidRPr="005C5709" w:rsidRDefault="003913A9" w:rsidP="003913A9">
      <w:pPr>
        <w:tabs>
          <w:tab w:val="left" w:pos="1440"/>
        </w:tabs>
        <w:ind w:left="705"/>
        <w:rPr>
          <w:sz w:val="18"/>
          <w:szCs w:val="18"/>
        </w:rPr>
      </w:pPr>
      <w:r w:rsidRPr="005C5709">
        <w:rPr>
          <w:sz w:val="18"/>
          <w:szCs w:val="18"/>
        </w:rPr>
        <w:t xml:space="preserve">     </w:t>
      </w:r>
      <w:proofErr w:type="gramStart"/>
      <w:r w:rsidRPr="005C5709">
        <w:rPr>
          <w:sz w:val="18"/>
          <w:szCs w:val="18"/>
        </w:rPr>
        <w:t>djetetom</w:t>
      </w:r>
      <w:proofErr w:type="gramEnd"/>
      <w:r w:rsidRPr="005C5709">
        <w:rPr>
          <w:sz w:val="18"/>
          <w:szCs w:val="18"/>
        </w:rPr>
        <w:t xml:space="preserve"> za svako dijete…………………………...……………............ 2 dana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-    </w:t>
      </w:r>
      <w:proofErr w:type="gramStart"/>
      <w:r w:rsidRPr="005C5709">
        <w:rPr>
          <w:sz w:val="18"/>
          <w:szCs w:val="18"/>
        </w:rPr>
        <w:t>invalidu</w:t>
      </w:r>
      <w:proofErr w:type="gramEnd"/>
      <w:r w:rsidRPr="005C5709">
        <w:rPr>
          <w:sz w:val="18"/>
          <w:szCs w:val="18"/>
        </w:rPr>
        <w:t xml:space="preserve">…………………………………….………...........…………. .. 2 </w:t>
      </w:r>
      <w:proofErr w:type="gramStart"/>
      <w:r w:rsidRPr="005C5709">
        <w:rPr>
          <w:sz w:val="18"/>
          <w:szCs w:val="18"/>
        </w:rPr>
        <w:t>dana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Default="003913A9" w:rsidP="003913A9">
      <w:pPr>
        <w:tabs>
          <w:tab w:val="left" w:pos="1065"/>
        </w:tabs>
        <w:rPr>
          <w:bCs/>
          <w:sz w:val="18"/>
          <w:szCs w:val="18"/>
        </w:rPr>
        <w:sectPr w:rsidR="003913A9" w:rsidSect="00C8594B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num="2" w:space="720"/>
          <w:titlePg/>
          <w:docGrid w:linePitch="360"/>
        </w:sectPr>
      </w:pPr>
    </w:p>
    <w:p w:rsidR="003913A9" w:rsidRDefault="003913A9" w:rsidP="003913A9">
      <w:pPr>
        <w:tabs>
          <w:tab w:val="left" w:pos="1065"/>
        </w:tabs>
        <w:rPr>
          <w:bCs/>
          <w:sz w:val="18"/>
          <w:szCs w:val="18"/>
        </w:rPr>
        <w:sectPr w:rsidR="003913A9" w:rsidSect="00C8594B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num="2" w:space="720"/>
          <w:titlePg/>
          <w:docGrid w:linePitch="360"/>
        </w:sectPr>
      </w:pPr>
      <w:r w:rsidRPr="005C5709">
        <w:rPr>
          <w:bCs/>
          <w:sz w:val="18"/>
          <w:szCs w:val="18"/>
        </w:rPr>
        <w:lastRenderedPageBreak/>
        <w:t xml:space="preserve">            </w:t>
      </w:r>
    </w:p>
    <w:p w:rsidR="003913A9" w:rsidRPr="005C5709" w:rsidRDefault="003913A9" w:rsidP="003913A9">
      <w:pPr>
        <w:tabs>
          <w:tab w:val="left" w:pos="1065"/>
        </w:tabs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lastRenderedPageBreak/>
        <w:t xml:space="preserve">  4. Po osnovu rezultata rada:</w:t>
      </w:r>
    </w:p>
    <w:p w:rsidR="003913A9" w:rsidRPr="005C5709" w:rsidRDefault="003913A9" w:rsidP="003913A9">
      <w:pPr>
        <w:ind w:left="705"/>
        <w:rPr>
          <w:sz w:val="18"/>
          <w:szCs w:val="18"/>
        </w:rPr>
      </w:pPr>
      <w:r w:rsidRPr="005C5709">
        <w:rPr>
          <w:sz w:val="18"/>
          <w:szCs w:val="18"/>
        </w:rPr>
        <w:t xml:space="preserve"> -    </w:t>
      </w:r>
      <w:proofErr w:type="gramStart"/>
      <w:r w:rsidRPr="005C5709">
        <w:rPr>
          <w:sz w:val="18"/>
          <w:szCs w:val="18"/>
        </w:rPr>
        <w:t>za</w:t>
      </w:r>
      <w:proofErr w:type="gramEnd"/>
      <w:r w:rsidRPr="005C5709">
        <w:rPr>
          <w:sz w:val="18"/>
          <w:szCs w:val="18"/>
        </w:rPr>
        <w:t xml:space="preserve"> ocjenu "izuzetno uspješan" za prethodnu godinu…………................2 dana</w:t>
      </w:r>
    </w:p>
    <w:p w:rsidR="003913A9" w:rsidRPr="005C5709" w:rsidRDefault="003913A9" w:rsidP="003913A9">
      <w:pPr>
        <w:ind w:left="705"/>
        <w:rPr>
          <w:sz w:val="18"/>
          <w:szCs w:val="18"/>
        </w:rPr>
      </w:pPr>
      <w:r w:rsidRPr="005C5709">
        <w:rPr>
          <w:sz w:val="18"/>
          <w:szCs w:val="18"/>
        </w:rPr>
        <w:t xml:space="preserve"> -    </w:t>
      </w:r>
      <w:proofErr w:type="gramStart"/>
      <w:r w:rsidRPr="005C5709">
        <w:rPr>
          <w:sz w:val="18"/>
          <w:szCs w:val="18"/>
        </w:rPr>
        <w:t>za</w:t>
      </w:r>
      <w:proofErr w:type="gramEnd"/>
      <w:r w:rsidRPr="005C5709">
        <w:rPr>
          <w:sz w:val="18"/>
          <w:szCs w:val="18"/>
        </w:rPr>
        <w:t xml:space="preserve"> ocjenu "uspješan" za prethodnu godinu………………….   ...............1 dan</w:t>
      </w:r>
    </w:p>
    <w:p w:rsidR="003913A9" w:rsidRPr="005C5709" w:rsidRDefault="003913A9" w:rsidP="003913A9">
      <w:pPr>
        <w:ind w:left="705"/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Državni službenik, odnosno namještenik i zaposlenik je dužan prije donošenja rješenja o godišnjem odmoru podnijeti dokaze o ispunjavanju uslova iz tačke 3.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člana.</w:t>
      </w:r>
    </w:p>
    <w:p w:rsidR="003913A9" w:rsidRPr="005C5709" w:rsidRDefault="003913A9" w:rsidP="003913A9">
      <w:pPr>
        <w:ind w:left="705"/>
        <w:rPr>
          <w:sz w:val="18"/>
          <w:szCs w:val="18"/>
        </w:rPr>
      </w:pPr>
      <w:r w:rsidRPr="005C5709">
        <w:rPr>
          <w:sz w:val="18"/>
          <w:szCs w:val="18"/>
        </w:rPr>
        <w:t xml:space="preserve">Godišnji odmor po svim osnovama ne može biti duži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36 radnih dana za državne slu-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žbenike</w:t>
      </w:r>
      <w:proofErr w:type="gramEnd"/>
      <w:r w:rsidRPr="005C5709">
        <w:rPr>
          <w:sz w:val="18"/>
          <w:szCs w:val="18"/>
        </w:rPr>
        <w:t>, a za namještenike i zaposlenike 30 radnih dana..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Izabrani i imenovani dužnosnici imaju pravo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godišnji odmor u trajanju i obimu utvrđe-nom za rukovodeće državne službenike s tim da imaju pravo na složenost poslova koje obavljaju još četiri (4) dana.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41.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službenik, odnosno namještenik i zaposlenik koji se prvi put zaposli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koji ima prekid službe odnosno rada između dva radna odnosa, odnosno dvije službe duži od 15 dana, stiče pravo na godišnji odmor nakon šest mjeseci neprekidnog rada.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Privremena nesposobnost za rad, vojna služba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drugi zakonom određeni slučaj opravda-nog odsustvovanja s rada (službe), ne smatra se prekidom rada u smislu stava 1.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42.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službenik, odnosno namještenik i zaposlenik ima pravo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dva dana godišnjeg odmora za svakih navršenih mjesec dana rada u slučaju:</w:t>
      </w:r>
    </w:p>
    <w:p w:rsidR="003913A9" w:rsidRPr="005C5709" w:rsidRDefault="003913A9" w:rsidP="003913A9">
      <w:pPr>
        <w:numPr>
          <w:ilvl w:val="0"/>
          <w:numId w:val="29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ako u kalendarskoj godini u kojoj je zasnovao radni odnos zbog neispunjavanja šestomje-sečnog roka nije stekao pravo na godišnji odmor,</w:t>
      </w:r>
    </w:p>
    <w:p w:rsidR="003913A9" w:rsidRPr="005C5709" w:rsidRDefault="003913A9" w:rsidP="003913A9">
      <w:pPr>
        <w:numPr>
          <w:ilvl w:val="0"/>
          <w:numId w:val="29"/>
        </w:numPr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ako</w:t>
      </w:r>
      <w:proofErr w:type="gramEnd"/>
      <w:r w:rsidRPr="005C5709">
        <w:rPr>
          <w:sz w:val="18"/>
          <w:szCs w:val="18"/>
        </w:rPr>
        <w:t xml:space="preserve"> mu radni odnos prestaje prije 1. </w:t>
      </w:r>
      <w:proofErr w:type="gramStart"/>
      <w:r w:rsidRPr="005C5709">
        <w:rPr>
          <w:sz w:val="18"/>
          <w:szCs w:val="18"/>
        </w:rPr>
        <w:t>jula</w:t>
      </w:r>
      <w:proofErr w:type="gramEnd"/>
      <w:r w:rsidRPr="005C5709">
        <w:rPr>
          <w:sz w:val="18"/>
          <w:szCs w:val="18"/>
        </w:rPr>
        <w:t>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lastRenderedPageBreak/>
        <w:t>Član 43.</w:t>
      </w:r>
      <w:proofErr w:type="gramEnd"/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Državni službenik, odnosno namještenik i zaposlenik ima pravo koristiti jedan dan godi-šnjeg odmora u vrijeme koje sam odredi, </w:t>
      </w:r>
      <w:proofErr w:type="gramStart"/>
      <w:r w:rsidRPr="005C5709">
        <w:rPr>
          <w:bCs/>
          <w:sz w:val="18"/>
          <w:szCs w:val="18"/>
        </w:rPr>
        <w:t>ali</w:t>
      </w:r>
      <w:proofErr w:type="gramEnd"/>
      <w:r w:rsidRPr="005C5709">
        <w:rPr>
          <w:bCs/>
          <w:sz w:val="18"/>
          <w:szCs w:val="18"/>
        </w:rPr>
        <w:t xml:space="preserve"> je o tome dužan obavijestiti opštinskog načelnika najkasnije tri dana prije korištenja istog.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službenik, odnosno namještenik i zaposlenik ima pravo godišnji odmor koristiti u neprekidnom trajanju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u dva dijela.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Ako se godišnji odmor koristi u dijelovima, prvi dio se koristi bez prekida u trajanju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najmanje 12 radnih dana u toku kalendarske godine za koju se ostvaruje pravo na godišnji odmor, a drugi dio najkasnije do 30.juna naredne godine.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Državni službenik, odnosno namještenik i zaposlenik koji ne iskoristi dio godišnjeg odmo-ra u smislu stava 3.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člana, nema pravo prenošenja godišnjeg odmora u narednu godinu.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44.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Raspored korištenja godišnjeg odmora određuje opštinski načelnik polazeći pri tom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potreba</w:t>
      </w:r>
      <w:proofErr w:type="gramEnd"/>
      <w:r w:rsidRPr="005C5709">
        <w:rPr>
          <w:sz w:val="18"/>
          <w:szCs w:val="18"/>
        </w:rPr>
        <w:t xml:space="preserve"> službe i pismenih želja državnih službenika, namještenika i zaposlenika.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Za vrijeme korištenja godišnjeg odmora državni službenik, odnosno namještenik i zapo-slenik ima pravo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naknadu plaće u visini kao da je radio u redovnom radnom vremenu.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45.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Državnom službeniku, odnosno namješteniku i zaposleniku može se odgoditi, odnosno prekinuti korištenje godišnjeg odmora radi izvršenja važnih i neodgodivih službenih poslova.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Odluku o odgodi odnosno prekidu korištenja godišnjeg odmora iz stava 1.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donosi opštinski načelnik.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ab/>
        <w:t xml:space="preserve">Službenik odnosno namještenik kojem je odgođeno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prekinuto korištenje godišnjeg odmora, mora se omogućiti naknadno korištenje odnosno nastavljanje korištenja godišnjeg odmora.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e) Odsustvo sa</w:t>
      </w:r>
      <w:proofErr w:type="gramEnd"/>
      <w:r w:rsidRPr="005C5709">
        <w:rPr>
          <w:b/>
          <w:bCs/>
          <w:sz w:val="18"/>
          <w:szCs w:val="18"/>
        </w:rPr>
        <w:t xml:space="preserve"> rada uz naknadu plaće (plaćeno odsustvo)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46.</w:t>
      </w:r>
      <w:proofErr w:type="gramEnd"/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službenik, odnosno namještenik i zaposlenik ima pravo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odsustvo sa rada uz naknadu plate (plaćeno odsustvo) od ukupno sedam radnih dana u jednoj kalendarskoj godini i to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u</w:t>
      </w:r>
      <w:proofErr w:type="gramEnd"/>
      <w:r w:rsidRPr="005C5709">
        <w:rPr>
          <w:sz w:val="18"/>
          <w:szCs w:val="18"/>
        </w:rPr>
        <w:t xml:space="preserve"> sljedećim slučajevima i trajanju po slučaju: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stupanja u brak ........................................................................................ 5 dana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porođaja supruge, odnosno rođenja djeteta ............................................. 2 dana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teže</w:t>
      </w:r>
      <w:proofErr w:type="gramEnd"/>
      <w:r w:rsidRPr="005C5709">
        <w:rPr>
          <w:sz w:val="18"/>
          <w:szCs w:val="18"/>
        </w:rPr>
        <w:t xml:space="preserve"> bolesti ili smrti člana uže porodice, odnosno domaćinstva.............. 5 dana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sklapanja braka djeteta ............................................................................ 1 dan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selidbe .....................................................................................................</w:t>
      </w:r>
      <w:proofErr w:type="gramEnd"/>
      <w:r w:rsidRPr="005C5709">
        <w:rPr>
          <w:sz w:val="18"/>
          <w:szCs w:val="18"/>
        </w:rPr>
        <w:t xml:space="preserve"> 2 dana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dobrovoljnog davanja krvi ...................................................................... 1 dan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 xml:space="preserve">pripremanja i polaganja stručnog ispita ili drugog ispita koji </w:t>
      </w:r>
    </w:p>
    <w:p w:rsidR="003913A9" w:rsidRPr="005C5709" w:rsidRDefault="003913A9" w:rsidP="003913A9">
      <w:pPr>
        <w:ind w:left="1065"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predstavlja</w:t>
      </w:r>
      <w:proofErr w:type="gramEnd"/>
      <w:r w:rsidRPr="005C5709">
        <w:rPr>
          <w:sz w:val="18"/>
          <w:szCs w:val="18"/>
        </w:rPr>
        <w:t xml:space="preserve"> uslov za obavljanje poslova radnog mjesta .........................  7 dana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-    </w:t>
      </w:r>
      <w:proofErr w:type="gramStart"/>
      <w:r w:rsidRPr="005C5709">
        <w:rPr>
          <w:sz w:val="18"/>
          <w:szCs w:val="18"/>
        </w:rPr>
        <w:t>zadovoljavanja</w:t>
      </w:r>
      <w:proofErr w:type="gramEnd"/>
      <w:r w:rsidRPr="005C5709">
        <w:rPr>
          <w:sz w:val="18"/>
          <w:szCs w:val="18"/>
        </w:rPr>
        <w:t xml:space="preserve"> svojih vjerskih potreba ..................................................  2 </w:t>
      </w:r>
      <w:proofErr w:type="gramStart"/>
      <w:r w:rsidRPr="005C5709">
        <w:rPr>
          <w:sz w:val="18"/>
          <w:szCs w:val="18"/>
        </w:rPr>
        <w:t>dana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Članom uže porodice u smislu stava 1.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alineja</w:t>
      </w:r>
      <w:proofErr w:type="gramEnd"/>
      <w:r w:rsidRPr="005C5709">
        <w:rPr>
          <w:sz w:val="18"/>
          <w:szCs w:val="18"/>
        </w:rPr>
        <w:t xml:space="preserve"> 3.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smatraju se: bračni odnosno vanbračni partner, dijete (bračno, vanbračno, usvojeno, pastorak i dijete bez roditelja uzeto na izdržavanje), otac, majka, očuh, maćeha, usvojilac, djed i baka (po ocu i majci), braća i sestre.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Državni službenik, odnosno namještenik i zaposlenik koji je upućen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školovanje, stru-čno osposobljavanje ili usavršavanje ima pravo na plaćeno odsustvo u periodu dok školovanje, stručno osposobljavanje ili usavršavanje traje ili odluka o upućivanju ne bude stavljena van sna-ge.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pStyle w:val="Heading1"/>
        <w:rPr>
          <w:sz w:val="18"/>
          <w:szCs w:val="18"/>
        </w:rPr>
      </w:pPr>
      <w:r w:rsidRPr="005C5709">
        <w:rPr>
          <w:sz w:val="18"/>
          <w:szCs w:val="18"/>
        </w:rPr>
        <w:t>f) Neplaćeno odsustvo</w:t>
      </w: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47.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Državnom službeniku, odnosno namješteniku i zaposleniku </w:t>
      </w:r>
      <w:proofErr w:type="gramStart"/>
      <w:r w:rsidRPr="005C5709">
        <w:rPr>
          <w:sz w:val="18"/>
          <w:szCs w:val="18"/>
        </w:rPr>
        <w:t>će</w:t>
      </w:r>
      <w:proofErr w:type="gramEnd"/>
      <w:r w:rsidRPr="005C5709">
        <w:rPr>
          <w:sz w:val="18"/>
          <w:szCs w:val="18"/>
        </w:rPr>
        <w:t xml:space="preserve"> se omogućiti neplaćeno odsustvo sa rada jedan radni dan u jednoj kalendarskoj godini radi zadovoljavanja njegovih tra-dicionalnih potreba.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Državnom službeniku, odnosno namješteniku i zaposleniku se može na njegov zahtjev odobriti neplaćeno odsustvo sa rada do 30 dana u sljedećim slučajevima i trajanju po slučaju</w:t>
      </w:r>
      <w:proofErr w:type="gramStart"/>
      <w:r w:rsidRPr="005C5709">
        <w:rPr>
          <w:sz w:val="18"/>
          <w:szCs w:val="18"/>
        </w:rPr>
        <w:t>::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- </w:t>
      </w:r>
      <w:proofErr w:type="gramStart"/>
      <w:r w:rsidRPr="005C5709">
        <w:rPr>
          <w:sz w:val="18"/>
          <w:szCs w:val="18"/>
        </w:rPr>
        <w:t>za</w:t>
      </w:r>
      <w:proofErr w:type="gramEnd"/>
      <w:r w:rsidRPr="005C5709">
        <w:rPr>
          <w:sz w:val="18"/>
          <w:szCs w:val="18"/>
        </w:rPr>
        <w:t xml:space="preserve"> pripremanje i polaganje ispita ............................................................... 30 dana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- </w:t>
      </w:r>
      <w:proofErr w:type="gramStart"/>
      <w:r w:rsidRPr="005C5709">
        <w:rPr>
          <w:sz w:val="18"/>
          <w:szCs w:val="18"/>
        </w:rPr>
        <w:t>za</w:t>
      </w:r>
      <w:proofErr w:type="gramEnd"/>
      <w:r w:rsidRPr="005C5709">
        <w:rPr>
          <w:sz w:val="18"/>
          <w:szCs w:val="18"/>
        </w:rPr>
        <w:t xml:space="preserve"> učešće na stručnim seminarima i drugim vidovima stručnog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 </w:t>
      </w:r>
      <w:proofErr w:type="gramStart"/>
      <w:r w:rsidRPr="005C5709">
        <w:rPr>
          <w:sz w:val="18"/>
          <w:szCs w:val="18"/>
        </w:rPr>
        <w:t>usavršavanja</w:t>
      </w:r>
      <w:proofErr w:type="gramEnd"/>
      <w:r w:rsidRPr="005C5709">
        <w:rPr>
          <w:sz w:val="18"/>
          <w:szCs w:val="18"/>
        </w:rPr>
        <w:t xml:space="preserve"> ..............................................................................................  10 dana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- </w:t>
      </w:r>
      <w:proofErr w:type="gramStart"/>
      <w:r w:rsidRPr="005C5709">
        <w:rPr>
          <w:sz w:val="18"/>
          <w:szCs w:val="18"/>
        </w:rPr>
        <w:t>za</w:t>
      </w:r>
      <w:proofErr w:type="gramEnd"/>
      <w:r w:rsidRPr="005C5709">
        <w:rPr>
          <w:sz w:val="18"/>
          <w:szCs w:val="18"/>
        </w:rPr>
        <w:t xml:space="preserve"> gradnju i popravak kuće ili stana .........................................................   15 dana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- </w:t>
      </w:r>
      <w:proofErr w:type="gramStart"/>
      <w:r w:rsidRPr="005C5709">
        <w:rPr>
          <w:sz w:val="18"/>
          <w:szCs w:val="18"/>
        </w:rPr>
        <w:t>za</w:t>
      </w:r>
      <w:proofErr w:type="gramEnd"/>
      <w:r w:rsidRPr="005C5709">
        <w:rPr>
          <w:sz w:val="18"/>
          <w:szCs w:val="18"/>
        </w:rPr>
        <w:t xml:space="preserve"> njegu člana porodice ............................................................................   30 dana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ab/>
        <w:t xml:space="preserve">- </w:t>
      </w:r>
      <w:proofErr w:type="gramStart"/>
      <w:r w:rsidRPr="005C5709">
        <w:rPr>
          <w:sz w:val="18"/>
          <w:szCs w:val="18"/>
        </w:rPr>
        <w:t>za</w:t>
      </w:r>
      <w:proofErr w:type="gramEnd"/>
      <w:r w:rsidRPr="005C5709">
        <w:rPr>
          <w:sz w:val="18"/>
          <w:szCs w:val="18"/>
        </w:rPr>
        <w:t xml:space="preserve"> sudjelovanje na kulturnim, sportskim i drugim manifestacijama .........    5 dana.</w:t>
      </w: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48.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tabs>
          <w:tab w:val="left" w:pos="1416"/>
        </w:tabs>
        <w:ind w:left="708"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Odluku o neplaćenom odsustvu donosi opštinski načelnik.</w:t>
      </w:r>
      <w:proofErr w:type="gramEnd"/>
    </w:p>
    <w:p w:rsidR="003913A9" w:rsidRPr="005C5709" w:rsidRDefault="003913A9" w:rsidP="003913A9">
      <w:pPr>
        <w:tabs>
          <w:tab w:val="left" w:pos="1416"/>
        </w:tabs>
        <w:ind w:left="708"/>
        <w:rPr>
          <w:sz w:val="18"/>
          <w:szCs w:val="18"/>
        </w:rPr>
      </w:pPr>
      <w:r w:rsidRPr="005C5709">
        <w:rPr>
          <w:sz w:val="18"/>
          <w:szCs w:val="18"/>
        </w:rPr>
        <w:t xml:space="preserve">Za vrijeme neplaćenog odsustva u skladu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članom 47.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Pravilnika prava i obaveze </w:t>
      </w:r>
    </w:p>
    <w:p w:rsidR="003913A9" w:rsidRPr="005C5709" w:rsidRDefault="003913A9" w:rsidP="003913A9">
      <w:pPr>
        <w:tabs>
          <w:tab w:val="left" w:pos="1416"/>
        </w:tabs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državnog</w:t>
      </w:r>
      <w:proofErr w:type="gramEnd"/>
      <w:r w:rsidRPr="005C5709">
        <w:rPr>
          <w:sz w:val="18"/>
          <w:szCs w:val="18"/>
        </w:rPr>
        <w:t xml:space="preserve"> službenika, odnosno namještenika i zaposlenika koja se stiču na radu i na osnovu rada miruju osim prava i obaveza za koja je zakonom drugačije određeno.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pStyle w:val="Heading1"/>
        <w:rPr>
          <w:sz w:val="18"/>
          <w:szCs w:val="18"/>
        </w:rPr>
      </w:pPr>
      <w:r w:rsidRPr="005C5709">
        <w:rPr>
          <w:sz w:val="18"/>
          <w:szCs w:val="18"/>
        </w:rPr>
        <w:t>g) Rad sa skraćenim radnim vremenom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49.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Na poslovima na kojim, uz primjenu mjera zaštite na radu, nije moguće zaštititi državnog službenika, odnosno namještenika i zaposlenika, od štetnih uticaja, radno vrijeme se skraćuje sra-zmjerno štetnom uticaju uslova rada na zdravlje i radnu sposobnost istih.se može zasnovati radni odnos u organu državne službe sa radnim vremenom kraćim od punog radnog vremena (skraćeno radno vrijeme), ako organ državne službe ocijeni da ima uslova za takvim radom s tim da to radno vrijeme ne može biti manje od tri sata u toku radnog dana.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Poslovi iz stava 1.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i trajanje radnog vremena utvrđuju se u Pravilniku o unutra-šnjoj organizaciji u skladu sa Zakonom.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službenik, odnosno namještenik i zaposlenik koji zasnuje radni odnos na radnom mjestu za koje je predviđeno skraćeno radno vrijeme ima prava i obaveze uposlenika koji radi sa punim radnim vremenom s tim što ta prava i obaveze ostvaruje u obimu koji zavisi od dužine ra-dnog vremena, </w:t>
      </w:r>
      <w:proofErr w:type="gramStart"/>
      <w:r w:rsidRPr="005C5709">
        <w:rPr>
          <w:sz w:val="18"/>
          <w:szCs w:val="18"/>
        </w:rPr>
        <w:t>odnosno  srazmjerno</w:t>
      </w:r>
      <w:proofErr w:type="gramEnd"/>
      <w:r w:rsidRPr="005C5709">
        <w:rPr>
          <w:sz w:val="18"/>
          <w:szCs w:val="18"/>
        </w:rPr>
        <w:t xml:space="preserve"> broju sati utvrđenog radnog vremena.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Ako skraćeno radno vrijeme traje manje od pet sati u toku radnog dana, državni službenik, odnosno namještenik i zaposlenik nema pravo na dnevni odmor u toku radnog dana, a ima pravo na topli obrok u visini od 50% od punog dnevnog iznosa toplog obroka.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h) Stručno obrazovanje i usavršavanje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50.</w:t>
      </w:r>
      <w:proofErr w:type="gramEnd"/>
    </w:p>
    <w:p w:rsidR="003913A9" w:rsidRPr="005C5709" w:rsidRDefault="003913A9" w:rsidP="003913A9">
      <w:pPr>
        <w:ind w:firstLine="708"/>
        <w:rPr>
          <w:sz w:val="18"/>
          <w:szCs w:val="18"/>
        </w:rPr>
      </w:pPr>
    </w:p>
    <w:p w:rsidR="003913A9" w:rsidRPr="005C5709" w:rsidRDefault="003913A9" w:rsidP="003913A9">
      <w:pPr>
        <w:ind w:firstLine="708"/>
        <w:rPr>
          <w:sz w:val="18"/>
          <w:szCs w:val="18"/>
        </w:rPr>
      </w:pPr>
      <w:r w:rsidRPr="005C5709">
        <w:rPr>
          <w:sz w:val="18"/>
          <w:szCs w:val="18"/>
        </w:rPr>
        <w:t xml:space="preserve">Državni službenici i namještenici su obvezni neprestano raditi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svom stručnom usavrša-vanju i osposobljavanju.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 i namještenik ima pravo i obavezu učešća na savjetovanjima i drugim </w:t>
      </w:r>
      <w:proofErr w:type="gramStart"/>
      <w:r w:rsidRPr="005C5709">
        <w:rPr>
          <w:sz w:val="18"/>
          <w:szCs w:val="18"/>
        </w:rPr>
        <w:t>oblicima  obrazovnih</w:t>
      </w:r>
      <w:proofErr w:type="gramEnd"/>
      <w:r w:rsidRPr="005C5709">
        <w:rPr>
          <w:sz w:val="18"/>
          <w:szCs w:val="18"/>
        </w:rPr>
        <w:t xml:space="preserve"> aktivnosti. O učešću službenika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savjetovanjima i drugim oblicima obra-zovnih aktivnosti odlučuje opštinski načelnik vodeći pri tome računa o podjednakom učešću svih državnih službenika i namještenika.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i) Prestanak radnog odnosa</w:t>
      </w: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51.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Državnom službeniku i namješteniku prestaje radni odnos u organu državne službe u slje-dećim slučajevima: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dobrovoljnim</w:t>
      </w:r>
      <w:proofErr w:type="gramEnd"/>
      <w:r w:rsidRPr="005C5709">
        <w:rPr>
          <w:sz w:val="18"/>
          <w:szCs w:val="18"/>
        </w:rPr>
        <w:t xml:space="preserve"> istupanjem iz državne službe;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kada</w:t>
      </w:r>
      <w:proofErr w:type="gramEnd"/>
      <w:r w:rsidRPr="005C5709">
        <w:rPr>
          <w:sz w:val="18"/>
          <w:szCs w:val="18"/>
        </w:rPr>
        <w:t xml:space="preserve"> navrši 65 godina života bez obzira na godine penzijskog staža, odnosno kada na-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</w:t>
      </w:r>
      <w:proofErr w:type="gramStart"/>
      <w:r w:rsidRPr="005C5709">
        <w:rPr>
          <w:sz w:val="18"/>
          <w:szCs w:val="18"/>
        </w:rPr>
        <w:t>vrši</w:t>
      </w:r>
      <w:proofErr w:type="gramEnd"/>
      <w:r w:rsidRPr="005C5709">
        <w:rPr>
          <w:sz w:val="18"/>
          <w:szCs w:val="18"/>
        </w:rPr>
        <w:t xml:space="preserve"> 40 godina penzijskog staža bez obzira na godine života, na dan dostave pravosna-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 xml:space="preserve">          </w:t>
      </w:r>
      <w:proofErr w:type="gramStart"/>
      <w:r w:rsidRPr="005C5709">
        <w:rPr>
          <w:sz w:val="18"/>
          <w:szCs w:val="18"/>
        </w:rPr>
        <w:t>žnog</w:t>
      </w:r>
      <w:proofErr w:type="gramEnd"/>
      <w:r w:rsidRPr="005C5709">
        <w:rPr>
          <w:sz w:val="18"/>
          <w:szCs w:val="18"/>
        </w:rPr>
        <w:t xml:space="preserve"> rješenja o prestanku radnog odnosa zbog ispunjenja navedenih uslova;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gubitkom</w:t>
      </w:r>
      <w:proofErr w:type="gramEnd"/>
      <w:r w:rsidRPr="005C5709">
        <w:rPr>
          <w:sz w:val="18"/>
          <w:szCs w:val="18"/>
        </w:rPr>
        <w:t xml:space="preserve"> državljanstva BiH;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stjecanjem</w:t>
      </w:r>
      <w:proofErr w:type="gramEnd"/>
      <w:r w:rsidRPr="005C5709">
        <w:rPr>
          <w:sz w:val="18"/>
          <w:szCs w:val="18"/>
        </w:rPr>
        <w:t xml:space="preserve"> državljanstva druge države suprotno Ustavu BiH i njenim zakonima;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smrću</w:t>
      </w:r>
      <w:proofErr w:type="gramEnd"/>
      <w:r w:rsidRPr="005C5709">
        <w:rPr>
          <w:sz w:val="18"/>
          <w:szCs w:val="18"/>
        </w:rPr>
        <w:t xml:space="preserve"> državnog službenika;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kad</w:t>
      </w:r>
      <w:proofErr w:type="gramEnd"/>
      <w:r w:rsidRPr="005C5709">
        <w:rPr>
          <w:sz w:val="18"/>
          <w:szCs w:val="18"/>
        </w:rPr>
        <w:t xml:space="preserve"> mjeerodavni organ penzijsko-invalidskog osiguranja utvrdi da je trajno i potpuno 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</w:t>
      </w:r>
      <w:proofErr w:type="gramStart"/>
      <w:r w:rsidRPr="005C5709">
        <w:rPr>
          <w:sz w:val="18"/>
          <w:szCs w:val="18"/>
        </w:rPr>
        <w:t>nesposoban</w:t>
      </w:r>
      <w:proofErr w:type="gramEnd"/>
      <w:r w:rsidRPr="005C5709">
        <w:rPr>
          <w:sz w:val="18"/>
          <w:szCs w:val="18"/>
        </w:rPr>
        <w:t xml:space="preserve"> za rad, na dan konačnosti akta o trajnoj nesposobnosti za rad;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prekobrojnosti</w:t>
      </w:r>
      <w:proofErr w:type="gramEnd"/>
      <w:r w:rsidRPr="005C5709">
        <w:rPr>
          <w:sz w:val="18"/>
          <w:szCs w:val="18"/>
        </w:rPr>
        <w:t>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-    </w:t>
      </w:r>
      <w:proofErr w:type="gramStart"/>
      <w:r w:rsidRPr="005C5709">
        <w:rPr>
          <w:sz w:val="18"/>
          <w:szCs w:val="18"/>
        </w:rPr>
        <w:t>odbijanjem</w:t>
      </w:r>
      <w:proofErr w:type="gramEnd"/>
      <w:r w:rsidRPr="005C5709">
        <w:rPr>
          <w:sz w:val="18"/>
          <w:szCs w:val="18"/>
        </w:rPr>
        <w:t xml:space="preserve"> polaganja zakletve vjernosti i/ili potpisivanjem teksta zakletve vjernosti;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nezadovoljavajućeg</w:t>
      </w:r>
      <w:proofErr w:type="gramEnd"/>
      <w:r w:rsidRPr="005C5709">
        <w:rPr>
          <w:sz w:val="18"/>
          <w:szCs w:val="18"/>
        </w:rPr>
        <w:t xml:space="preserve"> probnog rada;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dvije</w:t>
      </w:r>
      <w:proofErr w:type="gramEnd"/>
      <w:r w:rsidRPr="005C5709">
        <w:rPr>
          <w:sz w:val="18"/>
          <w:szCs w:val="18"/>
        </w:rPr>
        <w:t xml:space="preserve"> uzastopno negativne ocjene rada;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ako</w:t>
      </w:r>
      <w:proofErr w:type="gramEnd"/>
      <w:r w:rsidRPr="005C5709">
        <w:rPr>
          <w:sz w:val="18"/>
          <w:szCs w:val="18"/>
        </w:rPr>
        <w:t xml:space="preserve"> je pravosnažno osuđen za krivično djelo i zbog izdržavanja kazne zatvora mora 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</w:t>
      </w:r>
      <w:proofErr w:type="gramStart"/>
      <w:r w:rsidRPr="005C5709">
        <w:rPr>
          <w:sz w:val="18"/>
          <w:szCs w:val="18"/>
        </w:rPr>
        <w:t>biti</w:t>
      </w:r>
      <w:proofErr w:type="gramEnd"/>
      <w:r w:rsidRPr="005C5709">
        <w:rPr>
          <w:sz w:val="18"/>
          <w:szCs w:val="18"/>
        </w:rPr>
        <w:t xml:space="preserve"> odsutan sa rada u državnoj službi duže od šest mjeseci;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osnovu izrečene disciplinske mjere prestanka radnog odnosa u državnoj službi;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predajom</w:t>
      </w:r>
      <w:proofErr w:type="gramEnd"/>
      <w:r w:rsidRPr="005C5709">
        <w:rPr>
          <w:sz w:val="18"/>
          <w:szCs w:val="18"/>
        </w:rPr>
        <w:t xml:space="preserve"> dokumenata ili izjava tokom postupka prijema u državnu službu, ili u toku 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</w:t>
      </w:r>
      <w:proofErr w:type="gramStart"/>
      <w:r w:rsidRPr="005C5709">
        <w:rPr>
          <w:sz w:val="18"/>
          <w:szCs w:val="18"/>
        </w:rPr>
        <w:t>trajanja</w:t>
      </w:r>
      <w:proofErr w:type="gramEnd"/>
      <w:r w:rsidRPr="005C5709">
        <w:rPr>
          <w:sz w:val="18"/>
          <w:szCs w:val="18"/>
        </w:rPr>
        <w:t xml:space="preserve"> državne službe, za koje se kasnije utvrdi da su lažni;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-    </w:t>
      </w:r>
      <w:proofErr w:type="gramStart"/>
      <w:r w:rsidRPr="005C5709">
        <w:rPr>
          <w:sz w:val="18"/>
          <w:szCs w:val="18"/>
        </w:rPr>
        <w:t>u</w:t>
      </w:r>
      <w:proofErr w:type="gramEnd"/>
      <w:r w:rsidRPr="005C5709">
        <w:rPr>
          <w:sz w:val="18"/>
          <w:szCs w:val="18"/>
        </w:rPr>
        <w:t xml:space="preserve"> drugim slučajevima propisanim posebnim zakonom.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52.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Državnom službeniku i namješteniku prestaje radni odnos po prethodno pribavljenom mi-šljenju Agencije, o čemu opštinski načelnik donosi rješenje.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 i namještenik može u roku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15 dana od dana prijema rješenja o pre-stanku radnog odnosa da podnese žalbu Odboru za žalbe.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Žalba odlaže izvršenje rješenja izuzev slučaja prestanka radnog odnosa.navedenog u članu 51.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alineja</w:t>
      </w:r>
      <w:proofErr w:type="gramEnd"/>
      <w:r w:rsidRPr="005C5709">
        <w:rPr>
          <w:sz w:val="18"/>
          <w:szCs w:val="18"/>
        </w:rPr>
        <w:t xml:space="preserve"> 2.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Pravilnika.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53.</w:t>
      </w:r>
      <w:proofErr w:type="gramEnd"/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Ugovor o radu zaposlenika u Opštinskom organu prestaje: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smrću radnika;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sporazumom Opštinskog organa i zaposlenika;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kad zaposlenik navrši 65 godina života i 20 godina staža osiguranja, ako se Opštinski organ i zaposlenik drugačije ne dogovore;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kada se na osnovu evidencije utvrdi da radni odnos zaposlenika traje 40 godina, ako se Opštinski organ i zaposlenik drugačije ne dogovore;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danom dostavljanja pravosnažnog rješenja o priznavanju prava na invalidsku penziju zbog gubitka radne sposobnosti;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otkazom ugovora o radu;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istekom vremena na koje je zaključen ugovor o radu na određeno vrijeme;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ako zaposlenik bude osuđen na izdržavanje kazne zatvora u trajanju dužem od tri mje-seca, danom stupanja na izdržavanje kazne;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>ako zaposleniku bude izrečena mjera bezbjednosti, vaspitna ili zaštitna mjera u trajanju dužem od tri mjeseca, početkom primjene te mjere;</w:t>
      </w:r>
    </w:p>
    <w:p w:rsidR="003913A9" w:rsidRPr="005C5709" w:rsidRDefault="003913A9" w:rsidP="003913A9">
      <w:pPr>
        <w:numPr>
          <w:ilvl w:val="0"/>
          <w:numId w:val="14"/>
        </w:numPr>
        <w:suppressAutoHyphens/>
        <w:rPr>
          <w:bCs/>
          <w:sz w:val="18"/>
          <w:szCs w:val="18"/>
        </w:rPr>
      </w:pPr>
      <w:proofErr w:type="gramStart"/>
      <w:r w:rsidRPr="005C5709">
        <w:rPr>
          <w:bCs/>
          <w:sz w:val="18"/>
          <w:szCs w:val="18"/>
        </w:rPr>
        <w:t>pravosnažnom</w:t>
      </w:r>
      <w:proofErr w:type="gramEnd"/>
      <w:r w:rsidRPr="005C5709">
        <w:rPr>
          <w:bCs/>
          <w:sz w:val="18"/>
          <w:szCs w:val="18"/>
        </w:rPr>
        <w:t xml:space="preserve"> odlukom nadležnog suda, koja ima za posljedicu prestanak radnog odnosa.</w:t>
      </w:r>
    </w:p>
    <w:p w:rsidR="003913A9" w:rsidRPr="005C5709" w:rsidRDefault="003913A9" w:rsidP="003913A9">
      <w:pPr>
        <w:ind w:left="705"/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Na ostala pitanja vezana za prestanak ugovora o radu </w:t>
      </w:r>
      <w:proofErr w:type="gramStart"/>
      <w:r w:rsidRPr="005C5709">
        <w:rPr>
          <w:bCs/>
          <w:sz w:val="18"/>
          <w:szCs w:val="18"/>
        </w:rPr>
        <w:t>sa</w:t>
      </w:r>
      <w:proofErr w:type="gramEnd"/>
      <w:r w:rsidRPr="005C5709">
        <w:rPr>
          <w:bCs/>
          <w:sz w:val="18"/>
          <w:szCs w:val="18"/>
        </w:rPr>
        <w:t xml:space="preserve"> zaposlenikom primjenjuju se odre-</w:t>
      </w:r>
    </w:p>
    <w:p w:rsidR="003913A9" w:rsidRPr="005C5709" w:rsidRDefault="003913A9" w:rsidP="003913A9">
      <w:pPr>
        <w:rPr>
          <w:bCs/>
          <w:sz w:val="18"/>
          <w:szCs w:val="18"/>
        </w:rPr>
      </w:pPr>
      <w:proofErr w:type="gramStart"/>
      <w:r w:rsidRPr="005C5709">
        <w:rPr>
          <w:bCs/>
          <w:sz w:val="18"/>
          <w:szCs w:val="18"/>
        </w:rPr>
        <w:lastRenderedPageBreak/>
        <w:t>dbe</w:t>
      </w:r>
      <w:proofErr w:type="gramEnd"/>
      <w:r w:rsidRPr="005C5709">
        <w:rPr>
          <w:bCs/>
          <w:sz w:val="18"/>
          <w:szCs w:val="18"/>
        </w:rPr>
        <w:t xml:space="preserve"> Zakona o radu, kolektivnog ugovora i ugovora o radu zaključenog u skladu sa zakonom.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54.</w:t>
      </w:r>
      <w:proofErr w:type="gramEnd"/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Državni službenik i namještenik ne ostvaruje pravo </w:t>
      </w:r>
      <w:proofErr w:type="gramStart"/>
      <w:r w:rsidRPr="005C5709">
        <w:rPr>
          <w:bCs/>
          <w:sz w:val="18"/>
          <w:szCs w:val="18"/>
        </w:rPr>
        <w:t>na</w:t>
      </w:r>
      <w:proofErr w:type="gramEnd"/>
      <w:r w:rsidRPr="005C5709">
        <w:rPr>
          <w:bCs/>
          <w:sz w:val="18"/>
          <w:szCs w:val="18"/>
        </w:rPr>
        <w:t xml:space="preserve"> otpremninu ako mu prestane radni odnos, osim u slučajevima navedenim u članu 51. </w:t>
      </w:r>
      <w:proofErr w:type="gramStart"/>
      <w:r w:rsidRPr="005C5709">
        <w:rPr>
          <w:bCs/>
          <w:sz w:val="18"/>
          <w:szCs w:val="18"/>
        </w:rPr>
        <w:t>alineja</w:t>
      </w:r>
      <w:proofErr w:type="gramEnd"/>
      <w:r w:rsidRPr="005C5709">
        <w:rPr>
          <w:bCs/>
          <w:sz w:val="18"/>
          <w:szCs w:val="18"/>
        </w:rPr>
        <w:t xml:space="preserve"> 2., 6. </w:t>
      </w:r>
      <w:proofErr w:type="gramStart"/>
      <w:r w:rsidRPr="005C5709">
        <w:rPr>
          <w:bCs/>
          <w:sz w:val="18"/>
          <w:szCs w:val="18"/>
        </w:rPr>
        <w:t>i</w:t>
      </w:r>
      <w:proofErr w:type="gramEnd"/>
      <w:r w:rsidRPr="005C5709">
        <w:rPr>
          <w:bCs/>
          <w:sz w:val="18"/>
          <w:szCs w:val="18"/>
        </w:rPr>
        <w:t xml:space="preserve"> 7. </w:t>
      </w:r>
      <w:proofErr w:type="gramStart"/>
      <w:r w:rsidRPr="005C5709">
        <w:rPr>
          <w:bCs/>
          <w:sz w:val="18"/>
          <w:szCs w:val="18"/>
        </w:rPr>
        <w:t>ovog</w:t>
      </w:r>
      <w:proofErr w:type="gramEnd"/>
      <w:r w:rsidRPr="005C5709">
        <w:rPr>
          <w:bCs/>
          <w:sz w:val="18"/>
          <w:szCs w:val="18"/>
        </w:rPr>
        <w:t xml:space="preserve"> Pravilnika.</w:t>
      </w:r>
    </w:p>
    <w:p w:rsidR="003913A9" w:rsidRPr="005C5709" w:rsidRDefault="003913A9" w:rsidP="003913A9">
      <w:pPr>
        <w:rPr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55.</w:t>
      </w:r>
      <w:proofErr w:type="gramEnd"/>
    </w:p>
    <w:p w:rsidR="003913A9" w:rsidRPr="005C5709" w:rsidRDefault="003913A9" w:rsidP="003913A9">
      <w:pPr>
        <w:rPr>
          <w:bCs/>
          <w:sz w:val="18"/>
          <w:szCs w:val="18"/>
        </w:rPr>
      </w:pP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Zaposlenik koji je sa Opštinskim organom zaključio ugovor o radu na neodređeno vrijeme, a kojem Opštinski organ otkazuje ugovor o radu nakon najmanje dvije godine neprekidnog rada, osim ako se ugovor o radu otkazuje zbog kršenja obaveza iz radnog odnosa ili zbog neispunjava-nja obaveza iz ugovora o radu od strane zaposlenika, ima pravo na otpremninu u iznosu koji se određuje u zavisnosti od dužine prethodnog neprekidnog trajanja radnog odnosa u Opštinskom organu.</w:t>
      </w: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 </w:t>
      </w:r>
      <w:proofErr w:type="gramStart"/>
      <w:r w:rsidRPr="005C5709">
        <w:rPr>
          <w:bCs/>
          <w:sz w:val="18"/>
          <w:szCs w:val="18"/>
        </w:rPr>
        <w:t>Otpremnina iz stava 1.</w:t>
      </w:r>
      <w:proofErr w:type="gramEnd"/>
      <w:r w:rsidRPr="005C5709">
        <w:rPr>
          <w:bCs/>
          <w:sz w:val="18"/>
          <w:szCs w:val="18"/>
        </w:rPr>
        <w:t xml:space="preserve"> </w:t>
      </w:r>
      <w:proofErr w:type="gramStart"/>
      <w:r w:rsidRPr="005C5709">
        <w:rPr>
          <w:bCs/>
          <w:sz w:val="18"/>
          <w:szCs w:val="18"/>
        </w:rPr>
        <w:t>ovog</w:t>
      </w:r>
      <w:proofErr w:type="gramEnd"/>
      <w:r w:rsidRPr="005C5709">
        <w:rPr>
          <w:bCs/>
          <w:sz w:val="18"/>
          <w:szCs w:val="18"/>
        </w:rPr>
        <w:t xml:space="preserve"> člana utvrđuje se kolektivnim ugovorom ili ugovorom o radu i ne može se utvrditi u iznosu manjem od jedne trećine prosječne mjesečne plate isplaćene zapo-sleniku u poslednja tri mjeseca prije prestanka ugovora o radu, za svaku navršenu godinu rada kod Opštinskog organa.</w:t>
      </w: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 Zaposlenik ima pravo </w:t>
      </w:r>
      <w:proofErr w:type="gramStart"/>
      <w:r w:rsidRPr="005C5709">
        <w:rPr>
          <w:bCs/>
          <w:sz w:val="18"/>
          <w:szCs w:val="18"/>
        </w:rPr>
        <w:t>na</w:t>
      </w:r>
      <w:proofErr w:type="gramEnd"/>
      <w:r w:rsidRPr="005C5709">
        <w:rPr>
          <w:bCs/>
          <w:sz w:val="18"/>
          <w:szCs w:val="18"/>
        </w:rPr>
        <w:t xml:space="preserve"> otpremninu prilikom odlaska u penziju u visini utvrđenoj Pravi-lnikom o platama za državne službenike i namještenike. </w:t>
      </w: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 xml:space="preserve">V. DISCIPLINSKA ODGOVORNOST DRŽAVNIH SLUŽBENIKA I 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 xml:space="preserve">     NAMJEŠTENIKA</w:t>
      </w:r>
    </w:p>
    <w:p w:rsidR="003913A9" w:rsidRPr="005C5709" w:rsidRDefault="003913A9" w:rsidP="003913A9">
      <w:pPr>
        <w:ind w:left="690"/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a) Disciplinska odgovornost državnog službenika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56.</w:t>
      </w:r>
      <w:proofErr w:type="gramEnd"/>
      <w:r w:rsidRPr="005C5709">
        <w:rPr>
          <w:b/>
          <w:bCs/>
          <w:sz w:val="18"/>
          <w:szCs w:val="18"/>
        </w:rPr>
        <w:t xml:space="preserve"> </w:t>
      </w: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Državni službenik se može smatrati disciplinski odgovornim zbog kršenja službenih du-žnosti utvrđenih Zakonom, podzakonskim propisima i</w:t>
      </w:r>
      <w:r w:rsidRPr="005C5709">
        <w:rPr>
          <w:b/>
          <w:bCs/>
          <w:sz w:val="18"/>
          <w:szCs w:val="18"/>
        </w:rPr>
        <w:t xml:space="preserve"> </w:t>
      </w:r>
      <w:r w:rsidRPr="005C5709">
        <w:rPr>
          <w:sz w:val="18"/>
          <w:szCs w:val="18"/>
        </w:rPr>
        <w:t>ovim Pravilnikom nastalih kao rezultat njegove krivice.</w:t>
      </w:r>
      <w:proofErr w:type="gramEnd"/>
    </w:p>
    <w:p w:rsidR="003913A9" w:rsidRPr="005C5709" w:rsidRDefault="003913A9" w:rsidP="003913A9">
      <w:pPr>
        <w:pStyle w:val="BodyText2"/>
        <w:rPr>
          <w:b w:val="0"/>
          <w:bCs w:val="0"/>
          <w:sz w:val="18"/>
          <w:szCs w:val="18"/>
        </w:rPr>
      </w:pPr>
      <w:r w:rsidRPr="005C5709">
        <w:rPr>
          <w:b w:val="0"/>
          <w:bCs w:val="0"/>
          <w:sz w:val="18"/>
          <w:szCs w:val="18"/>
        </w:rPr>
        <w:tab/>
        <w:t>Povrede službene dužnosti mogu biti lake i teške.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57.</w:t>
      </w:r>
      <w:proofErr w:type="gramEnd"/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Lake </w:t>
      </w:r>
      <w:proofErr w:type="gramStart"/>
      <w:r w:rsidRPr="005C5709">
        <w:rPr>
          <w:bCs/>
          <w:sz w:val="18"/>
          <w:szCs w:val="18"/>
        </w:rPr>
        <w:t>povrede</w:t>
      </w:r>
      <w:proofErr w:type="gramEnd"/>
      <w:r w:rsidRPr="005C5709">
        <w:rPr>
          <w:bCs/>
          <w:sz w:val="18"/>
          <w:szCs w:val="18"/>
        </w:rPr>
        <w:t xml:space="preserve"> službene dužnosti su:</w:t>
      </w: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a) </w:t>
      </w:r>
      <w:proofErr w:type="gramStart"/>
      <w:r w:rsidRPr="005C5709">
        <w:rPr>
          <w:bCs/>
          <w:sz w:val="18"/>
          <w:szCs w:val="18"/>
        </w:rPr>
        <w:t>učestalo</w:t>
      </w:r>
      <w:proofErr w:type="gramEnd"/>
      <w:r w:rsidRPr="005C5709">
        <w:rPr>
          <w:bCs/>
          <w:sz w:val="18"/>
          <w:szCs w:val="18"/>
        </w:rPr>
        <w:t xml:space="preserve"> kašnjenje na posao ili raniji odlazak sa posla bez odobrenja;</w:t>
      </w: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b) </w:t>
      </w:r>
      <w:proofErr w:type="gramStart"/>
      <w:r w:rsidRPr="005C5709">
        <w:rPr>
          <w:bCs/>
          <w:sz w:val="18"/>
          <w:szCs w:val="18"/>
        </w:rPr>
        <w:t>napuštanje</w:t>
      </w:r>
      <w:proofErr w:type="gramEnd"/>
      <w:r w:rsidRPr="005C5709">
        <w:rPr>
          <w:bCs/>
          <w:sz w:val="18"/>
          <w:szCs w:val="18"/>
        </w:rPr>
        <w:t xml:space="preserve"> posla tokom radnog vremena bez odobrenja ili iz neopravdanih razloga;</w:t>
      </w: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c) </w:t>
      </w:r>
      <w:proofErr w:type="gramStart"/>
      <w:r w:rsidRPr="005C5709">
        <w:rPr>
          <w:bCs/>
          <w:sz w:val="18"/>
          <w:szCs w:val="18"/>
        </w:rPr>
        <w:t>neuredno</w:t>
      </w:r>
      <w:proofErr w:type="gramEnd"/>
      <w:r w:rsidRPr="005C5709">
        <w:rPr>
          <w:bCs/>
          <w:sz w:val="18"/>
          <w:szCs w:val="18"/>
        </w:rPr>
        <w:t xml:space="preserve"> čuvanje spisa, podataka ili druge povjerene dokumentacije;</w:t>
      </w: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d) </w:t>
      </w:r>
      <w:proofErr w:type="gramStart"/>
      <w:r w:rsidRPr="005C5709">
        <w:rPr>
          <w:bCs/>
          <w:sz w:val="18"/>
          <w:szCs w:val="18"/>
        </w:rPr>
        <w:t>neizvještavanje</w:t>
      </w:r>
      <w:proofErr w:type="gramEnd"/>
      <w:r w:rsidRPr="005C5709">
        <w:rPr>
          <w:bCs/>
          <w:sz w:val="18"/>
          <w:szCs w:val="18"/>
        </w:rPr>
        <w:t xml:space="preserve"> rukovodioca ili drugog odgovornog lica u Opštinskom organu o sprije-čenosti dolaska na posao bez opravdanih razloga;</w:t>
      </w:r>
    </w:p>
    <w:p w:rsidR="003913A9" w:rsidRPr="005C5709" w:rsidRDefault="003913A9" w:rsidP="003913A9">
      <w:pPr>
        <w:rPr>
          <w:bCs/>
          <w:sz w:val="18"/>
          <w:szCs w:val="18"/>
        </w:rPr>
      </w:pPr>
      <w:r w:rsidRPr="005C5709">
        <w:rPr>
          <w:bCs/>
          <w:sz w:val="18"/>
          <w:szCs w:val="18"/>
        </w:rPr>
        <w:t xml:space="preserve">            e) </w:t>
      </w:r>
      <w:proofErr w:type="gramStart"/>
      <w:r w:rsidRPr="005C5709">
        <w:rPr>
          <w:bCs/>
          <w:sz w:val="18"/>
          <w:szCs w:val="18"/>
        </w:rPr>
        <w:t>nepropisno</w:t>
      </w:r>
      <w:proofErr w:type="gramEnd"/>
      <w:r w:rsidRPr="005C5709">
        <w:rPr>
          <w:bCs/>
          <w:sz w:val="18"/>
          <w:szCs w:val="18"/>
        </w:rPr>
        <w:t xml:space="preserve"> rukovanje uređajima ili opremom koje državni službenik koristi u obavlja-nju dužnosti.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Teške povrede službenih dužnosti su: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a) </w:t>
      </w:r>
      <w:proofErr w:type="gramStart"/>
      <w:r w:rsidRPr="005C5709">
        <w:rPr>
          <w:sz w:val="18"/>
          <w:szCs w:val="18"/>
        </w:rPr>
        <w:t>izvršenje</w:t>
      </w:r>
      <w:proofErr w:type="gramEnd"/>
      <w:r w:rsidRPr="005C5709">
        <w:rPr>
          <w:sz w:val="18"/>
          <w:szCs w:val="18"/>
        </w:rPr>
        <w:t xml:space="preserve"> radnji koje predstavljaju krivično djelo protiv službene dužnosti ili drugo kri-vično djelo, odnosno prekršaj, kojim se nanosi šteta ugledu državne službe što čini državnog slu-žbenika nepodobnim za rad u državnoj službi;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b) </w:t>
      </w:r>
      <w:proofErr w:type="gramStart"/>
      <w:r w:rsidRPr="005C5709">
        <w:rPr>
          <w:sz w:val="18"/>
          <w:szCs w:val="18"/>
        </w:rPr>
        <w:t>odavanje</w:t>
      </w:r>
      <w:proofErr w:type="gramEnd"/>
      <w:r w:rsidRPr="005C5709">
        <w:rPr>
          <w:sz w:val="18"/>
          <w:szCs w:val="18"/>
        </w:rPr>
        <w:t xml:space="preserve"> državne, vojne i službene tajne;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c) </w:t>
      </w:r>
      <w:proofErr w:type="gramStart"/>
      <w:r w:rsidRPr="005C5709">
        <w:rPr>
          <w:sz w:val="18"/>
          <w:szCs w:val="18"/>
        </w:rPr>
        <w:t>zlouporabe</w:t>
      </w:r>
      <w:proofErr w:type="gramEnd"/>
      <w:r w:rsidRPr="005C5709">
        <w:rPr>
          <w:sz w:val="18"/>
          <w:szCs w:val="18"/>
        </w:rPr>
        <w:t xml:space="preserve"> i prekoračenja službenih ovlaštenja ili bavljenje poslom u Opštinskom orga-nu za koje nije ovlašten;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ab/>
        <w:t xml:space="preserve">d) </w:t>
      </w:r>
      <w:proofErr w:type="gramStart"/>
      <w:r w:rsidRPr="005C5709">
        <w:rPr>
          <w:sz w:val="18"/>
          <w:szCs w:val="18"/>
        </w:rPr>
        <w:t>neizvršenje</w:t>
      </w:r>
      <w:proofErr w:type="gramEnd"/>
      <w:r w:rsidRPr="005C5709">
        <w:rPr>
          <w:sz w:val="18"/>
          <w:szCs w:val="18"/>
        </w:rPr>
        <w:t xml:space="preserve"> ili nesavjesno i nemarno vršenje povjerenih poslova i zadataka;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e) </w:t>
      </w:r>
      <w:proofErr w:type="gramStart"/>
      <w:r w:rsidRPr="005C5709">
        <w:rPr>
          <w:sz w:val="18"/>
          <w:szCs w:val="18"/>
        </w:rPr>
        <w:t>bavljenje</w:t>
      </w:r>
      <w:proofErr w:type="gramEnd"/>
      <w:r w:rsidRPr="005C5709">
        <w:rPr>
          <w:sz w:val="18"/>
          <w:szCs w:val="18"/>
        </w:rPr>
        <w:t xml:space="preserve"> djelatnostima kojima se onemogućava ili otežava građanima ili drugim licima ostvarivanje prava u postupcima pred organima državne službe;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f) </w:t>
      </w:r>
      <w:proofErr w:type="gramStart"/>
      <w:r w:rsidRPr="005C5709">
        <w:rPr>
          <w:sz w:val="18"/>
          <w:szCs w:val="18"/>
        </w:rPr>
        <w:t>bavljenje</w:t>
      </w:r>
      <w:proofErr w:type="gramEnd"/>
      <w:r w:rsidRPr="005C5709">
        <w:rPr>
          <w:sz w:val="18"/>
          <w:szCs w:val="18"/>
        </w:rPr>
        <w:t xml:space="preserve"> djelatnostima ili radom koji je u suprotnosti sa interesima državne službe;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g) </w:t>
      </w:r>
      <w:proofErr w:type="gramStart"/>
      <w:r w:rsidRPr="005C5709">
        <w:rPr>
          <w:sz w:val="18"/>
          <w:szCs w:val="18"/>
        </w:rPr>
        <w:t>prouzrokovanje</w:t>
      </w:r>
      <w:proofErr w:type="gramEnd"/>
      <w:r w:rsidRPr="005C5709">
        <w:rPr>
          <w:sz w:val="18"/>
          <w:szCs w:val="18"/>
        </w:rPr>
        <w:t xml:space="preserve"> veće materijalne štete  namjerno ili iz krajne nepažnje;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h) </w:t>
      </w:r>
      <w:proofErr w:type="gramStart"/>
      <w:r w:rsidRPr="005C5709">
        <w:rPr>
          <w:sz w:val="18"/>
          <w:szCs w:val="18"/>
        </w:rPr>
        <w:t>neopravdan</w:t>
      </w:r>
      <w:proofErr w:type="gramEnd"/>
      <w:r w:rsidRPr="005C5709">
        <w:rPr>
          <w:sz w:val="18"/>
          <w:szCs w:val="18"/>
        </w:rPr>
        <w:t xml:space="preserve"> izostanak s posla dva dana uzastopno ili tri dana tokom jednog mjeseca;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i) </w:t>
      </w:r>
      <w:proofErr w:type="gramStart"/>
      <w:r w:rsidRPr="005C5709">
        <w:rPr>
          <w:sz w:val="18"/>
          <w:szCs w:val="18"/>
        </w:rPr>
        <w:t>kršenje</w:t>
      </w:r>
      <w:proofErr w:type="gramEnd"/>
      <w:r w:rsidRPr="005C5709">
        <w:rPr>
          <w:sz w:val="18"/>
          <w:szCs w:val="18"/>
        </w:rPr>
        <w:t xml:space="preserve"> pravila radne discipline u državnoj službi utvrđenih u Etičkom kodeksu;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sz w:val="18"/>
          <w:szCs w:val="18"/>
        </w:rPr>
        <w:tab/>
        <w:t xml:space="preserve">j) </w:t>
      </w:r>
      <w:proofErr w:type="gramStart"/>
      <w:r w:rsidRPr="005C5709">
        <w:rPr>
          <w:sz w:val="18"/>
          <w:szCs w:val="18"/>
        </w:rPr>
        <w:t>neblagovremeno</w:t>
      </w:r>
      <w:proofErr w:type="gramEnd"/>
      <w:r w:rsidRPr="005C5709">
        <w:rPr>
          <w:sz w:val="18"/>
          <w:szCs w:val="18"/>
        </w:rPr>
        <w:t>, neuredno i neodgovorno izvršavanje povjerenih poslova i zadataka</w:t>
      </w:r>
      <w:r w:rsidRPr="005C5709">
        <w:rPr>
          <w:b/>
          <w:bCs/>
          <w:sz w:val="18"/>
          <w:szCs w:val="18"/>
        </w:rPr>
        <w:t xml:space="preserve"> </w:t>
      </w:r>
      <w:r w:rsidRPr="005C5709">
        <w:rPr>
          <w:bCs/>
          <w:sz w:val="18"/>
          <w:szCs w:val="18"/>
        </w:rPr>
        <w:t>u državnoj</w:t>
      </w:r>
      <w:r w:rsidRPr="005C5709">
        <w:rPr>
          <w:b/>
          <w:bCs/>
          <w:sz w:val="18"/>
          <w:szCs w:val="18"/>
        </w:rPr>
        <w:t xml:space="preserve"> </w:t>
      </w:r>
      <w:r w:rsidRPr="005C5709">
        <w:rPr>
          <w:bCs/>
          <w:sz w:val="18"/>
          <w:szCs w:val="18"/>
        </w:rPr>
        <w:t>službi;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k) </w:t>
      </w:r>
      <w:proofErr w:type="gramStart"/>
      <w:r w:rsidRPr="005C5709">
        <w:rPr>
          <w:sz w:val="18"/>
          <w:szCs w:val="18"/>
        </w:rPr>
        <w:t>neprimjereno</w:t>
      </w:r>
      <w:proofErr w:type="gramEnd"/>
      <w:r w:rsidRPr="005C5709">
        <w:rPr>
          <w:sz w:val="18"/>
          <w:szCs w:val="18"/>
        </w:rPr>
        <w:t xml:space="preserve"> ponašanje prema građanima, suradnicima i drugim licima u vršenju drža-vne službe;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l) </w:t>
      </w:r>
      <w:proofErr w:type="gramStart"/>
      <w:r w:rsidRPr="005C5709">
        <w:rPr>
          <w:sz w:val="18"/>
          <w:szCs w:val="18"/>
        </w:rPr>
        <w:t>učestalo</w:t>
      </w:r>
      <w:proofErr w:type="gramEnd"/>
      <w:r w:rsidRPr="005C5709">
        <w:rPr>
          <w:sz w:val="18"/>
          <w:szCs w:val="18"/>
        </w:rPr>
        <w:t xml:space="preserve"> vršenje lakših povreda službene dužnosti.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58.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Vlada podzakonskim propisom može odrediti i druge povrede službene dužnosti i reguliše pravila disciplinskog postupka.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Odgovornost za izvršenje krivičnih djela i prekršaja ne isključuje disciplinsku odgovornost državnog službenika, pod uslovom da takvo djelo istovremeno predstavlja povredu službene du-žnosti</w:t>
      </w:r>
      <w:proofErr w:type="gramStart"/>
      <w:r w:rsidRPr="005C5709">
        <w:rPr>
          <w:sz w:val="18"/>
          <w:szCs w:val="18"/>
        </w:rPr>
        <w:t>..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59.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Radi pokretanja </w:t>
      </w:r>
      <w:proofErr w:type="gramStart"/>
      <w:r w:rsidRPr="005C5709">
        <w:rPr>
          <w:sz w:val="18"/>
          <w:szCs w:val="18"/>
        </w:rPr>
        <w:t>disciplinskog  postupka</w:t>
      </w:r>
      <w:proofErr w:type="gramEnd"/>
      <w:r w:rsidRPr="005C5709">
        <w:rPr>
          <w:sz w:val="18"/>
          <w:szCs w:val="18"/>
        </w:rPr>
        <w:t xml:space="preserve"> svi državni službenici mogu opštinskom načelniku podnijeti disciplinsku prijavu koja mora biti obrazložena.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Disciplinski postupak protiv državnog službenika pokreće opštinski načelnik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lice koje on odredi.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Disciplinski postupak protiv državnog službenika za lakšu povredu službene dužnosti pro-vodi opštinski načelnik i izriče disciplinske mjere.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Protiv odluka iz stava 3.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državni sluužbenik ima pravo izjaviti žalbu Žalbenom vijeću u roku od osam dana od dana prijema odluke.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Disciplinski postupak za tešku povredu službene dužnosti provodi Disciplinska komisija i izriče disciplinske mjere.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Osnivanje Disciplinske komisije i postupak kojeg ona provodi regulisani su Zakonom i po-dzakonskim aktima Vlade.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Protiv konačne odluke Disciplinske komisije za povrede službene dužnosti državni službe-nik ima pravo izjaviti žalbu Odboru za žalbe u roku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8 dana od dana prijema odluke.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Konačna rješenja donesena u disciplinskom postupku izvršava opštinski načelnik.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b) Disciplinske mjere i disciplinske kazne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60.</w:t>
      </w:r>
      <w:proofErr w:type="gramEnd"/>
      <w:r w:rsidRPr="005C5709">
        <w:rPr>
          <w:b/>
          <w:bCs/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Za počinjene povrede službene dužnosti iz člana 57.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Pravilnika, državnom službeni-ku se mogu izreći sljedeće disciplinske mjere i disciplinske kazne, i to: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a)   Za lakše povrede službene dužbnosti izriču se disciplinske mjere:            </w:t>
      </w:r>
    </w:p>
    <w:p w:rsidR="003913A9" w:rsidRPr="005C5709" w:rsidRDefault="003913A9" w:rsidP="003913A9">
      <w:pPr>
        <w:numPr>
          <w:ilvl w:val="0"/>
          <w:numId w:val="13"/>
        </w:numPr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opomena;</w:t>
      </w:r>
    </w:p>
    <w:p w:rsidR="003913A9" w:rsidRPr="005C5709" w:rsidRDefault="003913A9" w:rsidP="003913A9">
      <w:pPr>
        <w:numPr>
          <w:ilvl w:val="0"/>
          <w:numId w:val="13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javno pisana opomena;</w:t>
      </w:r>
    </w:p>
    <w:p w:rsidR="003913A9" w:rsidRPr="005C5709" w:rsidRDefault="003913A9" w:rsidP="003913A9">
      <w:pPr>
        <w:numPr>
          <w:ilvl w:val="0"/>
          <w:numId w:val="13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novčana kazna do 10% od mjesečne plaće državnog službenika za period do tri mje-</w:t>
      </w:r>
    </w:p>
    <w:p w:rsidR="003913A9" w:rsidRPr="005C5709" w:rsidRDefault="003913A9" w:rsidP="003913A9">
      <w:pPr>
        <w:tabs>
          <w:tab w:val="left" w:pos="1065"/>
        </w:tabs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seca</w:t>
      </w:r>
      <w:proofErr w:type="gramEnd"/>
      <w:r w:rsidRPr="005C5709">
        <w:rPr>
          <w:sz w:val="18"/>
          <w:szCs w:val="18"/>
        </w:rPr>
        <w:t>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 xml:space="preserve">            b) Za teške povrede službene dužnosti izriču se disciplinske kazne: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1.   </w:t>
      </w:r>
      <w:proofErr w:type="gramStart"/>
      <w:r w:rsidRPr="005C5709">
        <w:rPr>
          <w:sz w:val="18"/>
          <w:szCs w:val="18"/>
        </w:rPr>
        <w:t>suspenzija</w:t>
      </w:r>
      <w:proofErr w:type="gramEnd"/>
      <w:r w:rsidRPr="005C5709">
        <w:rPr>
          <w:sz w:val="18"/>
          <w:szCs w:val="18"/>
        </w:rPr>
        <w:t xml:space="preserve"> prava učestvovanja na internom oglasu i javnom konkursu za državne slu-žbenike u periodu od najviše dvije godine;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2.   </w:t>
      </w:r>
      <w:proofErr w:type="gramStart"/>
      <w:r w:rsidRPr="005C5709">
        <w:rPr>
          <w:sz w:val="18"/>
          <w:szCs w:val="18"/>
        </w:rPr>
        <w:t>novčana</w:t>
      </w:r>
      <w:proofErr w:type="gramEnd"/>
      <w:r w:rsidRPr="005C5709">
        <w:rPr>
          <w:sz w:val="18"/>
          <w:szCs w:val="18"/>
        </w:rPr>
        <w:t xml:space="preserve"> kazna do 30% od mjesečne plate državnog službenika za period od šest mje-seci</w:t>
      </w:r>
    </w:p>
    <w:p w:rsidR="003913A9" w:rsidRPr="005C5709" w:rsidRDefault="003913A9" w:rsidP="003913A9">
      <w:pPr>
        <w:ind w:left="705"/>
        <w:rPr>
          <w:sz w:val="18"/>
          <w:szCs w:val="18"/>
        </w:rPr>
      </w:pPr>
      <w:r w:rsidRPr="005C5709">
        <w:rPr>
          <w:sz w:val="18"/>
          <w:szCs w:val="18"/>
        </w:rPr>
        <w:t xml:space="preserve">3.   </w:t>
      </w:r>
      <w:proofErr w:type="gramStart"/>
      <w:r w:rsidRPr="005C5709">
        <w:rPr>
          <w:sz w:val="18"/>
          <w:szCs w:val="18"/>
        </w:rPr>
        <w:t>vraćanje</w:t>
      </w:r>
      <w:proofErr w:type="gramEnd"/>
      <w:r w:rsidRPr="005C5709">
        <w:rPr>
          <w:sz w:val="18"/>
          <w:szCs w:val="18"/>
        </w:rPr>
        <w:t xml:space="preserve"> na nižu kategoriju u okviru radnih mjesta u državnoj službi,</w:t>
      </w:r>
    </w:p>
    <w:p w:rsidR="003913A9" w:rsidRPr="005C5709" w:rsidRDefault="003913A9" w:rsidP="003913A9">
      <w:pPr>
        <w:numPr>
          <w:ilvl w:val="0"/>
          <w:numId w:val="13"/>
        </w:numPr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prestanak</w:t>
      </w:r>
      <w:proofErr w:type="gramEnd"/>
      <w:r w:rsidRPr="005C5709">
        <w:rPr>
          <w:sz w:val="18"/>
          <w:szCs w:val="18"/>
        </w:rPr>
        <w:t xml:space="preserve"> radnog odnosa u državnoj službi.</w:t>
      </w:r>
    </w:p>
    <w:p w:rsidR="003913A9" w:rsidRPr="005C5709" w:rsidRDefault="003913A9" w:rsidP="003913A9">
      <w:pPr>
        <w:ind w:left="705"/>
        <w:rPr>
          <w:sz w:val="18"/>
          <w:szCs w:val="18"/>
        </w:rPr>
      </w:pPr>
    </w:p>
    <w:p w:rsidR="003913A9" w:rsidRPr="005C5709" w:rsidRDefault="003913A9" w:rsidP="003913A9">
      <w:pPr>
        <w:pStyle w:val="Heading4"/>
        <w:ind w:left="0"/>
        <w:rPr>
          <w:sz w:val="18"/>
          <w:szCs w:val="18"/>
        </w:rPr>
      </w:pPr>
      <w:r w:rsidRPr="005C5709">
        <w:rPr>
          <w:sz w:val="18"/>
          <w:szCs w:val="18"/>
        </w:rPr>
        <w:t>c) Krivični postupak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61.</w:t>
      </w:r>
      <w:proofErr w:type="gramEnd"/>
      <w:r w:rsidRPr="005C5709">
        <w:rPr>
          <w:b/>
          <w:bCs/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U slučaju da se protiv državnog službenika pokrene krivični postupak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osnovu istih či-njenica koje su razmatrane u disciplinskom postupku, svi pokrenuti disciplinski postupci se suspe-nduju.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Ukoliko se državni </w:t>
      </w:r>
      <w:proofErr w:type="gramStart"/>
      <w:r w:rsidRPr="005C5709">
        <w:rPr>
          <w:sz w:val="18"/>
          <w:szCs w:val="18"/>
        </w:rPr>
        <w:t>službenik  koji</w:t>
      </w:r>
      <w:proofErr w:type="gramEnd"/>
      <w:r w:rsidRPr="005C5709">
        <w:rPr>
          <w:sz w:val="18"/>
          <w:szCs w:val="18"/>
        </w:rPr>
        <w:t xml:space="preserve"> je okrivljen oslobodi:</w:t>
      </w:r>
    </w:p>
    <w:p w:rsidR="003913A9" w:rsidRPr="005C5709" w:rsidRDefault="003913A9" w:rsidP="003913A9">
      <w:pPr>
        <w:numPr>
          <w:ilvl w:val="0"/>
          <w:numId w:val="12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vraća se na svoje ranije radno mjesto i njegov lični dosije ne smije sadržavati informa-cije o krivičnom postupku i/ili preventivnoj suspenziji u vezi s tim postupkom,</w:t>
      </w:r>
    </w:p>
    <w:p w:rsidR="003913A9" w:rsidRPr="005C5709" w:rsidRDefault="003913A9" w:rsidP="003913A9">
      <w:pPr>
        <w:numPr>
          <w:ilvl w:val="0"/>
          <w:numId w:val="12"/>
        </w:numPr>
        <w:tabs>
          <w:tab w:val="left" w:pos="1065"/>
        </w:tabs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disciplinske</w:t>
      </w:r>
      <w:proofErr w:type="gramEnd"/>
      <w:r w:rsidRPr="005C5709">
        <w:rPr>
          <w:sz w:val="18"/>
          <w:szCs w:val="18"/>
        </w:rPr>
        <w:t xml:space="preserve"> mjere se ne mogu poduzeti na osnovu istih činjenica po kojim je državni službenik oslobođen u krivičnom postupku.</w:t>
      </w:r>
    </w:p>
    <w:p w:rsidR="003913A9" w:rsidRPr="005C5709" w:rsidRDefault="003913A9" w:rsidP="003913A9">
      <w:pPr>
        <w:ind w:left="705"/>
        <w:rPr>
          <w:sz w:val="18"/>
          <w:szCs w:val="18"/>
        </w:rPr>
      </w:pPr>
      <w:r w:rsidRPr="005C5709">
        <w:rPr>
          <w:sz w:val="18"/>
          <w:szCs w:val="18"/>
        </w:rPr>
        <w:t>Ukoliko se optužba za krivično djelo protiv državnog službenika odbije, disciplinski postu-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pak</w:t>
      </w:r>
      <w:proofErr w:type="gramEnd"/>
      <w:r w:rsidRPr="005C5709">
        <w:rPr>
          <w:sz w:val="18"/>
          <w:szCs w:val="18"/>
        </w:rPr>
        <w:t xml:space="preserve"> se može poduzeti na osnovu istih činjenica, a u skladu sa članom 59.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Pravilnika.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Ukoliko se državni službenik protiv kojeg je pokrenut krivični postupak proglasi krivim i osudi, Opštinski organ obavezuje se činjenicama koje je utvrdio nadležni sud.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d) Preventivna suspenzija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62.</w:t>
      </w:r>
      <w:proofErr w:type="gramEnd"/>
      <w:r w:rsidRPr="005C5709">
        <w:rPr>
          <w:b/>
          <w:bCs/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Ako se pokrene krivični postupak opštinski načelnik je dužan državnog službenika odmah da suspenduje u slučajevima ako se:</w:t>
      </w:r>
    </w:p>
    <w:p w:rsidR="003913A9" w:rsidRPr="005C5709" w:rsidRDefault="003913A9" w:rsidP="003913A9">
      <w:pPr>
        <w:numPr>
          <w:ilvl w:val="0"/>
          <w:numId w:val="7"/>
        </w:numPr>
        <w:tabs>
          <w:tab w:val="left" w:pos="1065"/>
        </w:tabs>
        <w:suppressAutoHyphens/>
        <w:rPr>
          <w:b/>
          <w:bCs/>
          <w:sz w:val="18"/>
          <w:szCs w:val="18"/>
        </w:rPr>
      </w:pPr>
      <w:r w:rsidRPr="005C5709">
        <w:rPr>
          <w:sz w:val="18"/>
          <w:szCs w:val="18"/>
        </w:rPr>
        <w:t xml:space="preserve">protiv državnog službenika pokrene krivični postupak za krivično djelo počinjeno u vršenju službene dužnosti, </w:t>
      </w:r>
      <w:r w:rsidRPr="005C5709">
        <w:rPr>
          <w:bCs/>
          <w:sz w:val="18"/>
          <w:szCs w:val="18"/>
        </w:rPr>
        <w:t>ili</w:t>
      </w:r>
    </w:p>
    <w:p w:rsidR="003913A9" w:rsidRPr="005C5709" w:rsidRDefault="003913A9" w:rsidP="003913A9">
      <w:pPr>
        <w:numPr>
          <w:ilvl w:val="0"/>
          <w:numId w:val="7"/>
        </w:numPr>
        <w:tabs>
          <w:tab w:val="left" w:pos="1065"/>
        </w:tabs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državni</w:t>
      </w:r>
      <w:proofErr w:type="gramEnd"/>
      <w:r w:rsidRPr="005C5709">
        <w:rPr>
          <w:sz w:val="18"/>
          <w:szCs w:val="18"/>
        </w:rPr>
        <w:t xml:space="preserve"> službenik nalazi u pritvoru.</w:t>
      </w:r>
    </w:p>
    <w:p w:rsidR="003913A9" w:rsidRPr="005C5709" w:rsidRDefault="003913A9" w:rsidP="003913A9">
      <w:pPr>
        <w:tabs>
          <w:tab w:val="left" w:pos="1065"/>
        </w:tabs>
        <w:ind w:left="705"/>
        <w:rPr>
          <w:sz w:val="18"/>
          <w:szCs w:val="18"/>
        </w:rPr>
      </w:pPr>
    </w:p>
    <w:p w:rsidR="003913A9" w:rsidRPr="005C5709" w:rsidRDefault="003913A9" w:rsidP="003913A9">
      <w:pPr>
        <w:ind w:left="705"/>
        <w:rPr>
          <w:sz w:val="18"/>
          <w:szCs w:val="18"/>
        </w:rPr>
      </w:pPr>
      <w:r w:rsidRPr="005C5709">
        <w:rPr>
          <w:sz w:val="18"/>
          <w:szCs w:val="18"/>
        </w:rPr>
        <w:t>Ako se pokrene krivični postupak opštinski načelnik može suspendovati državnog službe-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nika</w:t>
      </w:r>
      <w:proofErr w:type="gramEnd"/>
      <w:r w:rsidRPr="005C5709">
        <w:rPr>
          <w:sz w:val="18"/>
          <w:szCs w:val="18"/>
        </w:rPr>
        <w:t xml:space="preserve"> u slučajevima:</w:t>
      </w:r>
    </w:p>
    <w:p w:rsidR="003913A9" w:rsidRPr="005C5709" w:rsidRDefault="003913A9" w:rsidP="003913A9">
      <w:pPr>
        <w:numPr>
          <w:ilvl w:val="0"/>
          <w:numId w:val="19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ako je protiv državnog službenika pokrenut krivični postupak za krivično djelo za koje se može izreći kazna zatvora u trajanju od najmanje pet godina,</w:t>
      </w:r>
    </w:p>
    <w:p w:rsidR="003913A9" w:rsidRPr="005C5709" w:rsidRDefault="003913A9" w:rsidP="003913A9">
      <w:pPr>
        <w:numPr>
          <w:ilvl w:val="0"/>
          <w:numId w:val="19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ako je državni službenik zatečen u izvršenju krivičnog djela za koje se može izreći ka-zna zatvora u trajanju od najmanje pet godina i</w:t>
      </w:r>
    </w:p>
    <w:p w:rsidR="003913A9" w:rsidRPr="005C5709" w:rsidRDefault="003913A9" w:rsidP="003913A9">
      <w:pPr>
        <w:numPr>
          <w:ilvl w:val="0"/>
          <w:numId w:val="19"/>
        </w:numPr>
        <w:tabs>
          <w:tab w:val="left" w:pos="1065"/>
        </w:tabs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ako</w:t>
      </w:r>
      <w:proofErr w:type="gramEnd"/>
      <w:r w:rsidRPr="005C5709">
        <w:rPr>
          <w:sz w:val="18"/>
          <w:szCs w:val="18"/>
        </w:rPr>
        <w:t xml:space="preserve"> postoje ozbiljni razlozi koji ukazuju na izvršenje krivičnog djela.</w:t>
      </w:r>
    </w:p>
    <w:p w:rsidR="003913A9" w:rsidRPr="005C5709" w:rsidRDefault="003913A9" w:rsidP="003913A9">
      <w:pPr>
        <w:ind w:left="705"/>
        <w:rPr>
          <w:sz w:val="18"/>
          <w:szCs w:val="18"/>
        </w:rPr>
      </w:pPr>
    </w:p>
    <w:p w:rsidR="003913A9" w:rsidRPr="005C5709" w:rsidRDefault="003913A9" w:rsidP="003913A9">
      <w:pPr>
        <w:ind w:left="705"/>
        <w:rPr>
          <w:sz w:val="18"/>
          <w:szCs w:val="18"/>
        </w:rPr>
      </w:pPr>
      <w:r w:rsidRPr="005C5709">
        <w:rPr>
          <w:sz w:val="18"/>
          <w:szCs w:val="18"/>
        </w:rPr>
        <w:t>U slučaju preventivne suspenzije:</w:t>
      </w:r>
    </w:p>
    <w:p w:rsidR="003913A9" w:rsidRPr="005C5709" w:rsidRDefault="003913A9" w:rsidP="003913A9">
      <w:pPr>
        <w:numPr>
          <w:ilvl w:val="0"/>
          <w:numId w:val="15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državni službenik koji je suspendovan prima puni iznos plate,</w:t>
      </w:r>
    </w:p>
    <w:p w:rsidR="003913A9" w:rsidRPr="005C5709" w:rsidRDefault="003913A9" w:rsidP="003913A9">
      <w:pPr>
        <w:numPr>
          <w:ilvl w:val="0"/>
          <w:numId w:val="15"/>
        </w:numPr>
        <w:tabs>
          <w:tab w:val="left" w:pos="1065"/>
        </w:tabs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disciplinski</w:t>
      </w:r>
      <w:proofErr w:type="gramEnd"/>
      <w:r w:rsidRPr="005C5709">
        <w:rPr>
          <w:sz w:val="18"/>
          <w:szCs w:val="18"/>
        </w:rPr>
        <w:t xml:space="preserve"> postupak se suspenduje sve dok se ne donese pravosnažna presuda nadle-žnog suda.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sz w:val="18"/>
          <w:szCs w:val="18"/>
        </w:rPr>
      </w:pPr>
      <w:r w:rsidRPr="005C5709">
        <w:rPr>
          <w:b/>
          <w:sz w:val="18"/>
          <w:szCs w:val="18"/>
        </w:rPr>
        <w:t>e) Preventivna suspenzija po osnovu disciplinskog postupka</w:t>
      </w:r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  <w:proofErr w:type="gramStart"/>
      <w:r w:rsidRPr="005C5709">
        <w:rPr>
          <w:b/>
          <w:sz w:val="18"/>
          <w:szCs w:val="18"/>
        </w:rPr>
        <w:t>Član 63.</w:t>
      </w:r>
      <w:proofErr w:type="gramEnd"/>
    </w:p>
    <w:p w:rsidR="003913A9" w:rsidRPr="005C5709" w:rsidRDefault="003913A9" w:rsidP="003913A9">
      <w:pPr>
        <w:jc w:val="center"/>
        <w:rPr>
          <w:b/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Državni službenik može biti suspendovan ako je protiv njega pokrenut disciplinski postu-pak zbog povrede službene dužnosti za koju je predviđena disciplinska kazna prestanka radnog odnosa ako bi njegovo zadržavanje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poslu moglo štetiti interesima službe.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Rješenje o suspenziji donosi opštibnski načelnik po službenoj dužnosti.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Suspenzija traje do okončanja disciplinskog postupka.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Za vrijeme suspenzije državni službenik prima puni iznos plate.</w:t>
      </w:r>
      <w:proofErr w:type="gramEnd"/>
    </w:p>
    <w:p w:rsidR="003913A9" w:rsidRPr="005C5709" w:rsidRDefault="003913A9" w:rsidP="003913A9">
      <w:pPr>
        <w:rPr>
          <w:b/>
          <w:sz w:val="18"/>
          <w:szCs w:val="18"/>
        </w:rPr>
      </w:pPr>
    </w:p>
    <w:p w:rsidR="003913A9" w:rsidRPr="005C5709" w:rsidRDefault="003913A9" w:rsidP="003913A9">
      <w:pPr>
        <w:pStyle w:val="Heading4"/>
        <w:ind w:left="0"/>
        <w:rPr>
          <w:sz w:val="18"/>
          <w:szCs w:val="18"/>
        </w:rPr>
      </w:pPr>
      <w:r w:rsidRPr="005C5709">
        <w:rPr>
          <w:sz w:val="18"/>
          <w:szCs w:val="18"/>
        </w:rPr>
        <w:t>f) Odgovornost za materijalnu štetu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64.</w:t>
      </w:r>
      <w:proofErr w:type="gramEnd"/>
      <w:r w:rsidRPr="005C5709">
        <w:rPr>
          <w:b/>
          <w:bCs/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 je dužan nadoknaditi materijalnu štetu koju u vršenju državne službe učini namjerno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krajnom nepažnjom.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Postojanje štete, njenu visinu i okolnosti pod kojima je šteta učinjena, odnosno krivicu državnog službenika za učinjenu štetu utvrđuje Komisija koje rješenjem imenuje Opštinski nače-lnik.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U izvršenju tih poslova Komisija sastavlja zapisnik.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Na osnovu zapisnika iz stava 3.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opštinski načelnik donosi rješenje o naknadi štete kojim se utvrđuje visina štete, rok i način isplate štete.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Protiv rješenja o šteti iz stava 4.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državni službenik ima pravo izjaviti žalbu Ža-lbenom vijeću u roku od 8 dana od dana prijema rješenja.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65.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Štetu koju službenik učini građanima, pravnim licima ili organu državne službe svojim ne-zakonitim ili nepravilnim radom u vršenju državne službe, naknađuje Opštinski organ čiji je drža-vni službenik učinio štetu, a onda Opštinski organ ima pravo regresa isplaćene štete od državnog službenika.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Opštinski organ je obavezan nadoknaditi štetu državnom službeniku koju on pretrpi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slu-žbi ili u vezi sa službom prema opštim propisima o odgovornosti za štetu.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Ako državni službenik odbije da nadoknadi štetu utvrđenu u rješenju iz člana 66.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stav</w:t>
      </w:r>
      <w:proofErr w:type="gramEnd"/>
      <w:r w:rsidRPr="005C5709">
        <w:rPr>
          <w:sz w:val="18"/>
          <w:szCs w:val="18"/>
        </w:rPr>
        <w:t xml:space="preserve"> 4. </w:t>
      </w:r>
      <w:proofErr w:type="gramStart"/>
      <w:r w:rsidRPr="005C5709">
        <w:rPr>
          <w:sz w:val="18"/>
          <w:szCs w:val="18"/>
        </w:rPr>
        <w:t>u</w:t>
      </w:r>
      <w:proofErr w:type="gramEnd"/>
      <w:r w:rsidRPr="005C5709">
        <w:rPr>
          <w:sz w:val="18"/>
          <w:szCs w:val="18"/>
        </w:rPr>
        <w:t xml:space="preserve"> tom slučaju postupak za naknadu štete pokreće se pred nadležnim sudom.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pStyle w:val="Heading1"/>
        <w:rPr>
          <w:sz w:val="18"/>
          <w:szCs w:val="18"/>
        </w:rPr>
      </w:pPr>
      <w:r w:rsidRPr="005C5709">
        <w:rPr>
          <w:sz w:val="18"/>
          <w:szCs w:val="18"/>
        </w:rPr>
        <w:t>g) Disciplinska odgovornost namještenika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pStyle w:val="Heading1"/>
        <w:jc w:val="center"/>
        <w:rPr>
          <w:b w:val="0"/>
          <w:bCs w:val="0"/>
          <w:sz w:val="18"/>
          <w:szCs w:val="18"/>
        </w:rPr>
      </w:pPr>
      <w:r w:rsidRPr="005C5709">
        <w:rPr>
          <w:sz w:val="18"/>
          <w:szCs w:val="18"/>
        </w:rPr>
        <w:t xml:space="preserve">Član 66.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pStyle w:val="BodyText2"/>
        <w:rPr>
          <w:b w:val="0"/>
          <w:bCs w:val="0"/>
          <w:sz w:val="18"/>
          <w:szCs w:val="18"/>
        </w:rPr>
      </w:pPr>
      <w:r w:rsidRPr="005C5709">
        <w:rPr>
          <w:b w:val="0"/>
          <w:bCs w:val="0"/>
          <w:sz w:val="18"/>
          <w:szCs w:val="18"/>
        </w:rPr>
        <w:tab/>
        <w:t xml:space="preserve"> Odredbe ovog Pravilnika koje se odnose na disciplinsku odgovornost, krivični postupak, suspenziju i odgovornost za materijalnu štetu za državne službenike shodno se primjenjuju i na namještenike u Opštinskom organu.</w:t>
      </w:r>
    </w:p>
    <w:p w:rsidR="003913A9" w:rsidRPr="005C5709" w:rsidRDefault="003913A9" w:rsidP="003913A9">
      <w:pPr>
        <w:pStyle w:val="BodyText2"/>
        <w:rPr>
          <w:bCs w:val="0"/>
          <w:sz w:val="18"/>
          <w:szCs w:val="18"/>
        </w:rPr>
      </w:pPr>
    </w:p>
    <w:p w:rsidR="003913A9" w:rsidRPr="005C5709" w:rsidRDefault="003913A9" w:rsidP="003913A9">
      <w:pPr>
        <w:pStyle w:val="BodyText2"/>
        <w:rPr>
          <w:bCs w:val="0"/>
          <w:sz w:val="18"/>
          <w:szCs w:val="18"/>
        </w:rPr>
      </w:pPr>
      <w:r w:rsidRPr="005C5709">
        <w:rPr>
          <w:bCs w:val="0"/>
          <w:sz w:val="18"/>
          <w:szCs w:val="18"/>
        </w:rPr>
        <w:t xml:space="preserve">h) Naknada štete prouzrokovane od strane zaposlenika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67.</w:t>
      </w:r>
      <w:proofErr w:type="gramEnd"/>
    </w:p>
    <w:p w:rsidR="003913A9" w:rsidRPr="005C5709" w:rsidRDefault="003913A9" w:rsidP="003913A9">
      <w:pPr>
        <w:jc w:val="center"/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Na odgovorrnost zaposlenika za štetu prouzrokovanu Opštinskom organu i trećem licu, određivanje iznosa štete, smanjenje i oslobađanje zaposlenika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obaveze naknade štete i odgovo-rnost Opštinskog organa za štetu prouzrokovanu zaposleniku </w:t>
      </w:r>
      <w:r w:rsidRPr="005C5709">
        <w:rPr>
          <w:sz w:val="18"/>
          <w:szCs w:val="18"/>
        </w:rPr>
        <w:lastRenderedPageBreak/>
        <w:t>primjenjuju se odgovarajuće odredbe Zakona o radu i kolektivnog ugovora.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b/>
          <w:bCs/>
          <w:sz w:val="18"/>
          <w:szCs w:val="18"/>
        </w:rPr>
        <w:t>VI. OCJENJIVANJE DRŽAVNIH SLUŽBENIKA I NAMJEŠTENIKA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68.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Ocjenjivanje rada državnih službenika i namještenika vrši se u cilju kvalitetnog i profesi-onalnog obavljanja poslova i radnih zadataka, a radi postizanja efikasnosti u radu u odnosu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postavljene standarde.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Ocjena rada državnih službenika i namještenika obuhvata nadzor i ocjenu njihovog oba-vljanja poslova utvrđenih opisom radnog mjesta za vrijeme za koje se ocjenjuje.</w:t>
      </w:r>
      <w:proofErr w:type="gramEnd"/>
      <w:r w:rsidRPr="005C5709">
        <w:rPr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Kod ocjenjivanja se vodi računa o kvalitetu urađenog posla, samostalnosti, odgovornosti 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rokovima u kojima je planirano izvršenje dogovorenih zadataka.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69.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Ocjenu rada rukovodećih državnih službenika utvrđuje opštinski načelnik neposredno.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Ocjenu rada ostalih državnih službenika i namještenika utvrđuje opštinski načelnik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pri-jedlog rukovodioca osnovne organizacione jedinice kao neposredno nadređenog državnog službe-nika.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Ocjena rada zasniva se na rezultatima postignutim u realizaciji poslova predviđenih opi-som radnog mjesta i prethodno zadatim radnim ciljevima koji su su utvrđeni u skladu sa progra-mom rada Opštinskog organa i zahtjevima rukovodioca</w:t>
      </w:r>
      <w:proofErr w:type="gramStart"/>
      <w:r w:rsidRPr="005C5709">
        <w:rPr>
          <w:sz w:val="18"/>
          <w:szCs w:val="18"/>
        </w:rPr>
        <w:t>..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>.</w:t>
      </w: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70.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Opštinski načelnik ocjenjuje rad svih državnih službenika i namještenika najmanje jednom, a najviše dva puta godišnje, s </w:t>
      </w:r>
      <w:proofErr w:type="gramStart"/>
      <w:r w:rsidRPr="005C5709">
        <w:rPr>
          <w:sz w:val="18"/>
          <w:szCs w:val="18"/>
        </w:rPr>
        <w:t>tim</w:t>
      </w:r>
      <w:proofErr w:type="gramEnd"/>
      <w:r w:rsidRPr="005C5709">
        <w:rPr>
          <w:sz w:val="18"/>
          <w:szCs w:val="18"/>
        </w:rPr>
        <w:t xml:space="preserve"> da u koliko se državni službenik i namještenik ocjenjuje dva pu-ta godišnje između ocjenjivanja mora proteći šest mjeseci.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Ne ocjenjuju se državni službenici i namještenici koji su u kalendarskoj godini radili manje </w:t>
      </w:r>
      <w:proofErr w:type="gramStart"/>
      <w:r w:rsidRPr="005C5709">
        <w:rPr>
          <w:sz w:val="18"/>
          <w:szCs w:val="18"/>
        </w:rPr>
        <w:t>od</w:t>
      </w:r>
      <w:proofErr w:type="gramEnd"/>
      <w:r w:rsidRPr="005C5709">
        <w:rPr>
          <w:sz w:val="18"/>
          <w:szCs w:val="18"/>
        </w:rPr>
        <w:t xml:space="preserve"> šest mjeseci bez obzira na razloge.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Ocjenjivanje se obavlja u atmosferi otvorenog razgovora između državnog službenika, odnosno namještenika i njegovog neposredno nadređenog državnog službenika i tom prilikom sa-opštava prijedlog ocjene.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71.</w:t>
      </w:r>
      <w:proofErr w:type="gramEnd"/>
    </w:p>
    <w:p w:rsidR="003913A9" w:rsidRPr="005C5709" w:rsidRDefault="003913A9" w:rsidP="003913A9">
      <w:pPr>
        <w:ind w:left="360"/>
        <w:rPr>
          <w:sz w:val="18"/>
          <w:szCs w:val="18"/>
        </w:rPr>
      </w:pP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Ocjena rada državnog službenika i namještenika utvrđuje se kao: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a)   </w:t>
      </w:r>
      <w:proofErr w:type="gramStart"/>
      <w:r w:rsidRPr="005C5709">
        <w:rPr>
          <w:sz w:val="18"/>
          <w:szCs w:val="18"/>
        </w:rPr>
        <w:t>ocjena</w:t>
      </w:r>
      <w:proofErr w:type="gramEnd"/>
      <w:r w:rsidRPr="005C5709">
        <w:rPr>
          <w:sz w:val="18"/>
          <w:szCs w:val="18"/>
        </w:rPr>
        <w:t xml:space="preserve"> rada po opštim kriterijima;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b)   </w:t>
      </w:r>
      <w:proofErr w:type="gramStart"/>
      <w:r w:rsidRPr="005C5709">
        <w:rPr>
          <w:sz w:val="18"/>
          <w:szCs w:val="18"/>
        </w:rPr>
        <w:t>ocjena</w:t>
      </w:r>
      <w:proofErr w:type="gramEnd"/>
      <w:r w:rsidRPr="005C5709">
        <w:rPr>
          <w:sz w:val="18"/>
          <w:szCs w:val="18"/>
        </w:rPr>
        <w:t xml:space="preserve"> rada u odnosu na stepen ispunjenja dogovorenih profesionalnih ciljeva;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c)   </w:t>
      </w:r>
      <w:proofErr w:type="gramStart"/>
      <w:r w:rsidRPr="005C5709">
        <w:rPr>
          <w:sz w:val="18"/>
          <w:szCs w:val="18"/>
        </w:rPr>
        <w:t>ocjena</w:t>
      </w:r>
      <w:proofErr w:type="gramEnd"/>
      <w:r w:rsidRPr="005C5709">
        <w:rPr>
          <w:sz w:val="18"/>
          <w:szCs w:val="18"/>
        </w:rPr>
        <w:t xml:space="preserve"> opšte uspješnosti u radu državnog službenika, odnosno namještenika.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</w:t>
      </w:r>
      <w:proofErr w:type="gramStart"/>
      <w:r w:rsidRPr="005C5709">
        <w:rPr>
          <w:sz w:val="18"/>
          <w:szCs w:val="18"/>
        </w:rPr>
        <w:t>Ocjena iz stava 1.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tačka</w:t>
      </w:r>
      <w:proofErr w:type="gramEnd"/>
      <w:r w:rsidRPr="005C5709">
        <w:rPr>
          <w:sz w:val="18"/>
          <w:szCs w:val="18"/>
        </w:rPr>
        <w:t xml:space="preserve"> a) ovog člana je numeričkog tipa i predstavlja prosjek ocjena do-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dijeljenih</w:t>
      </w:r>
      <w:proofErr w:type="gramEnd"/>
      <w:r w:rsidRPr="005C5709">
        <w:rPr>
          <w:sz w:val="18"/>
          <w:szCs w:val="18"/>
        </w:rPr>
        <w:t xml:space="preserve"> na skali od 1 do 10.</w:t>
      </w:r>
    </w:p>
    <w:p w:rsidR="003913A9" w:rsidRPr="005C5709" w:rsidRDefault="003913A9" w:rsidP="003913A9">
      <w:pPr>
        <w:ind w:left="360"/>
        <w:rPr>
          <w:sz w:val="18"/>
          <w:szCs w:val="18"/>
        </w:rPr>
      </w:pPr>
      <w:r w:rsidRPr="005C5709">
        <w:rPr>
          <w:sz w:val="18"/>
          <w:szCs w:val="18"/>
        </w:rPr>
        <w:t xml:space="preserve">      </w:t>
      </w:r>
      <w:proofErr w:type="gramStart"/>
      <w:r w:rsidRPr="005C5709">
        <w:rPr>
          <w:sz w:val="18"/>
          <w:szCs w:val="18"/>
        </w:rPr>
        <w:t>Ocjena iz stava 1.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tačka</w:t>
      </w:r>
      <w:proofErr w:type="gramEnd"/>
      <w:r w:rsidRPr="005C5709">
        <w:rPr>
          <w:sz w:val="18"/>
          <w:szCs w:val="18"/>
        </w:rPr>
        <w:t xml:space="preserve"> b) ovog člana je numeričkog tipa i dodjeljuje se u skladu sa ska-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lom</w:t>
      </w:r>
      <w:proofErr w:type="gramEnd"/>
      <w:r w:rsidRPr="005C5709">
        <w:rPr>
          <w:sz w:val="18"/>
          <w:szCs w:val="18"/>
        </w:rPr>
        <w:t xml:space="preserve"> od 0 do 2,5 (ocjena se zaokružuje na jednu decimalu).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</w:t>
      </w:r>
      <w:proofErr w:type="gramStart"/>
      <w:r w:rsidRPr="005C5709">
        <w:rPr>
          <w:sz w:val="18"/>
          <w:szCs w:val="18"/>
        </w:rPr>
        <w:t>Ocjena iz stava 1.tačka c) ovog člana je numeričkog tipa i predstavlja zbir ocjena iz stava 2.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3.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člana.</w:t>
      </w:r>
    </w:p>
    <w:p w:rsidR="003913A9" w:rsidRPr="005C5709" w:rsidRDefault="003913A9" w:rsidP="003913A9">
      <w:pPr>
        <w:ind w:firstLine="705"/>
        <w:rPr>
          <w:sz w:val="18"/>
          <w:szCs w:val="18"/>
        </w:rPr>
      </w:pPr>
      <w:r w:rsidRPr="005C5709">
        <w:rPr>
          <w:sz w:val="18"/>
          <w:szCs w:val="18"/>
        </w:rPr>
        <w:t>Ocjena opće uspješnosti iskazuje se i opisno i označava se sljedećim ocjenama:</w:t>
      </w:r>
    </w:p>
    <w:p w:rsidR="003913A9" w:rsidRPr="005C5709" w:rsidRDefault="003913A9" w:rsidP="003913A9">
      <w:pPr>
        <w:numPr>
          <w:ilvl w:val="0"/>
          <w:numId w:val="8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"nezadovoljavajuće" ( ≤5,0)</w:t>
      </w:r>
    </w:p>
    <w:p w:rsidR="003913A9" w:rsidRPr="005C5709" w:rsidRDefault="003913A9" w:rsidP="003913A9">
      <w:pPr>
        <w:numPr>
          <w:ilvl w:val="0"/>
          <w:numId w:val="8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>"zadovoljavajuće" (5,1 – 7,5)</w:t>
      </w:r>
    </w:p>
    <w:p w:rsidR="003913A9" w:rsidRPr="005C5709" w:rsidRDefault="003913A9" w:rsidP="003913A9">
      <w:pPr>
        <w:numPr>
          <w:ilvl w:val="0"/>
          <w:numId w:val="8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"uspješno" (7,6 – 10)</w:t>
      </w:r>
    </w:p>
    <w:p w:rsidR="003913A9" w:rsidRPr="005C5709" w:rsidRDefault="003913A9" w:rsidP="003913A9">
      <w:pPr>
        <w:numPr>
          <w:ilvl w:val="0"/>
          <w:numId w:val="8"/>
        </w:numPr>
        <w:tabs>
          <w:tab w:val="left" w:pos="106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"izuzetno uspješan" (=10)</w:t>
      </w:r>
      <w:r w:rsidRPr="005C5709">
        <w:rPr>
          <w:sz w:val="18"/>
          <w:szCs w:val="18"/>
        </w:rPr>
        <w:tab/>
      </w:r>
    </w:p>
    <w:p w:rsidR="003913A9" w:rsidRPr="005C5709" w:rsidRDefault="003913A9" w:rsidP="003913A9">
      <w:pPr>
        <w:ind w:left="360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72.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službenik, odnosno namještenik ocjenjuje se u skladu </w:t>
      </w:r>
      <w:proofErr w:type="gramStart"/>
      <w:r w:rsidRPr="005C5709">
        <w:rPr>
          <w:sz w:val="18"/>
          <w:szCs w:val="18"/>
        </w:rPr>
        <w:t>sa</w:t>
      </w:r>
      <w:proofErr w:type="gramEnd"/>
      <w:r w:rsidRPr="005C5709">
        <w:rPr>
          <w:sz w:val="18"/>
          <w:szCs w:val="18"/>
        </w:rPr>
        <w:t xml:space="preserve"> kriterijima svrstanim u dvije grupe, i to: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Opšti kriteriji obuhvaćaju:</w:t>
      </w:r>
    </w:p>
    <w:p w:rsidR="003913A9" w:rsidRPr="005C5709" w:rsidRDefault="003913A9" w:rsidP="003913A9">
      <w:pPr>
        <w:tabs>
          <w:tab w:val="left" w:pos="1785"/>
        </w:tabs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 1.   </w:t>
      </w:r>
      <w:proofErr w:type="gramStart"/>
      <w:r w:rsidRPr="005C5709">
        <w:rPr>
          <w:sz w:val="18"/>
          <w:szCs w:val="18"/>
        </w:rPr>
        <w:t>kvalitet</w:t>
      </w:r>
      <w:proofErr w:type="gramEnd"/>
      <w:r w:rsidRPr="005C5709">
        <w:rPr>
          <w:sz w:val="18"/>
          <w:szCs w:val="18"/>
        </w:rPr>
        <w:t xml:space="preserve"> rada (tačnost, temeljitost, organizovanost);</w:t>
      </w:r>
    </w:p>
    <w:p w:rsidR="003913A9" w:rsidRPr="005C5709" w:rsidRDefault="003913A9" w:rsidP="003913A9">
      <w:pPr>
        <w:tabs>
          <w:tab w:val="left" w:pos="1785"/>
        </w:tabs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 2.   </w:t>
      </w:r>
      <w:proofErr w:type="gramStart"/>
      <w:r w:rsidRPr="005C5709">
        <w:rPr>
          <w:sz w:val="18"/>
          <w:szCs w:val="18"/>
        </w:rPr>
        <w:t>efikasnost</w:t>
      </w:r>
      <w:proofErr w:type="gramEnd"/>
      <w:r w:rsidRPr="005C5709">
        <w:rPr>
          <w:sz w:val="18"/>
          <w:szCs w:val="18"/>
        </w:rPr>
        <w:t xml:space="preserve"> u radu (odnos između količine obavljenog posla i utrošenog vremena);</w:t>
      </w:r>
    </w:p>
    <w:p w:rsidR="003913A9" w:rsidRPr="005C5709" w:rsidRDefault="003913A9" w:rsidP="003913A9">
      <w:pPr>
        <w:numPr>
          <w:ilvl w:val="0"/>
          <w:numId w:val="10"/>
        </w:numPr>
        <w:tabs>
          <w:tab w:val="left" w:pos="178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nezavisnost u radu (sposobnost da se posao obavlja uz minimalan nadzor pretposta-vljenog);</w:t>
      </w:r>
    </w:p>
    <w:p w:rsidR="003913A9" w:rsidRPr="005C5709" w:rsidRDefault="003913A9" w:rsidP="003913A9">
      <w:pPr>
        <w:numPr>
          <w:ilvl w:val="0"/>
          <w:numId w:val="10"/>
        </w:numPr>
        <w:tabs>
          <w:tab w:val="left" w:pos="178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>odnos prema poslu (prisutnost na poslu, poštivanje radnog vremena, odgovornost, dosljednost u radu, odnos prema kolegama);</w:t>
      </w:r>
    </w:p>
    <w:p w:rsidR="003913A9" w:rsidRPr="005C5709" w:rsidRDefault="003913A9" w:rsidP="003913A9">
      <w:pPr>
        <w:numPr>
          <w:ilvl w:val="0"/>
          <w:numId w:val="10"/>
        </w:numPr>
        <w:tabs>
          <w:tab w:val="left" w:pos="178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inicijativa ( iskazivanje novih ideja, kreativnost);</w:t>
      </w:r>
    </w:p>
    <w:p w:rsidR="003913A9" w:rsidRPr="005C5709" w:rsidRDefault="003913A9" w:rsidP="003913A9">
      <w:pPr>
        <w:numPr>
          <w:ilvl w:val="0"/>
          <w:numId w:val="10"/>
        </w:numPr>
        <w:tabs>
          <w:tab w:val="left" w:pos="178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vještina komunikacija (sa radnim kolegama i strankama, sklonost ka timskom radu, rješavanje konflikata);</w:t>
      </w:r>
    </w:p>
    <w:p w:rsidR="003913A9" w:rsidRPr="005C5709" w:rsidRDefault="003913A9" w:rsidP="003913A9">
      <w:pPr>
        <w:numPr>
          <w:ilvl w:val="0"/>
          <w:numId w:val="10"/>
        </w:numPr>
        <w:tabs>
          <w:tab w:val="left" w:pos="1785"/>
        </w:tabs>
        <w:suppressAutoHyphens/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poznavanje</w:t>
      </w:r>
      <w:proofErr w:type="gramEnd"/>
      <w:r w:rsidRPr="005C5709">
        <w:rPr>
          <w:sz w:val="18"/>
          <w:szCs w:val="18"/>
        </w:rPr>
        <w:t xml:space="preserve"> posla (razumijevanje propisa itd.);</w:t>
      </w:r>
    </w:p>
    <w:p w:rsidR="003913A9" w:rsidRPr="005C5709" w:rsidRDefault="003913A9" w:rsidP="003913A9">
      <w:pPr>
        <w:numPr>
          <w:ilvl w:val="0"/>
          <w:numId w:val="10"/>
        </w:numPr>
        <w:tabs>
          <w:tab w:val="left" w:pos="1785"/>
        </w:tabs>
        <w:suppressAutoHyphens/>
        <w:rPr>
          <w:sz w:val="18"/>
          <w:szCs w:val="18"/>
        </w:rPr>
      </w:pPr>
      <w:r w:rsidRPr="005C5709">
        <w:rPr>
          <w:sz w:val="18"/>
          <w:szCs w:val="18"/>
        </w:rPr>
        <w:t>spremnost prilagođavanja promjenama (u odnosu na uvođenje novih praksi rada);</w:t>
      </w:r>
    </w:p>
    <w:p w:rsidR="003913A9" w:rsidRPr="005C5709" w:rsidRDefault="003913A9" w:rsidP="003913A9">
      <w:pPr>
        <w:ind w:left="708"/>
        <w:rPr>
          <w:sz w:val="18"/>
          <w:szCs w:val="18"/>
        </w:rPr>
      </w:pPr>
      <w:r w:rsidRPr="005C5709">
        <w:rPr>
          <w:sz w:val="18"/>
          <w:szCs w:val="18"/>
        </w:rPr>
        <w:t xml:space="preserve">Posebni kriteriji se odnose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stepen ispunjenja dogovorenih profesionalnih ciljeva drža-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vnog</w:t>
      </w:r>
      <w:proofErr w:type="gramEnd"/>
      <w:r w:rsidRPr="005C5709">
        <w:rPr>
          <w:sz w:val="18"/>
          <w:szCs w:val="18"/>
        </w:rPr>
        <w:t xml:space="preserve"> službenika, odnosno namještenika.</w:t>
      </w: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</w:p>
    <w:p w:rsidR="003913A9" w:rsidRDefault="003913A9" w:rsidP="003913A9">
      <w:pPr>
        <w:jc w:val="center"/>
        <w:rPr>
          <w:b/>
          <w:bCs/>
          <w:sz w:val="18"/>
          <w:szCs w:val="18"/>
        </w:rPr>
        <w:sectPr w:rsidR="003913A9" w:rsidSect="00C8594B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num="2" w:space="720"/>
          <w:titlePg/>
          <w:docGrid w:linePitch="360"/>
        </w:sect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73.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Opštinski načelnik donosi rješenje o konačnoj ocjeni rada državnog službenika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namje-štenika.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Protiv rješenja iz stavka 1.</w:t>
      </w:r>
      <w:proofErr w:type="gramEnd"/>
      <w:r w:rsidRPr="005C5709">
        <w:rPr>
          <w:sz w:val="18"/>
          <w:szCs w:val="18"/>
        </w:rPr>
        <w:t xml:space="preserve"> </w:t>
      </w:r>
      <w:proofErr w:type="gramStart"/>
      <w:r w:rsidRPr="005C5709">
        <w:rPr>
          <w:sz w:val="18"/>
          <w:szCs w:val="18"/>
        </w:rPr>
        <w:t>ovog</w:t>
      </w:r>
      <w:proofErr w:type="gramEnd"/>
      <w:r w:rsidRPr="005C5709">
        <w:rPr>
          <w:sz w:val="18"/>
          <w:szCs w:val="18"/>
        </w:rPr>
        <w:t xml:space="preserve"> člana državni službenik ili namještenik može izjaviti žalbu Žalbenom vijeću u roku od 8 dana od prijema rješenja.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74.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Svi državni službenici i namještenici imaju nesmetan pristup ocjenama svog rada koje se nalaze u personalnom </w:t>
      </w:r>
      <w:proofErr w:type="gramStart"/>
      <w:r w:rsidRPr="005C5709">
        <w:rPr>
          <w:sz w:val="18"/>
          <w:szCs w:val="18"/>
        </w:rPr>
        <w:t>dosjeu  i</w:t>
      </w:r>
      <w:proofErr w:type="gramEnd"/>
      <w:r w:rsidRPr="005C5709">
        <w:rPr>
          <w:sz w:val="18"/>
          <w:szCs w:val="18"/>
        </w:rPr>
        <w:t xml:space="preserve"> imaju mogućnost da u odgovarajućem vremenskom razdoblju pri-lože pisane informacije uz ocjenu svog rada.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pStyle w:val="BodyText2"/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>VII.  ZAŠTITA ŽIVOTA, ZDRAVLJA I PRIVATNOSTI DRŽAVNIH SLUŽBENIKA,</w:t>
      </w:r>
    </w:p>
    <w:p w:rsidR="003913A9" w:rsidRPr="005C5709" w:rsidRDefault="003913A9" w:rsidP="003913A9">
      <w:pPr>
        <w:pStyle w:val="BodyText2"/>
        <w:rPr>
          <w:sz w:val="18"/>
          <w:szCs w:val="18"/>
        </w:rPr>
      </w:pPr>
      <w:r w:rsidRPr="005C5709">
        <w:rPr>
          <w:sz w:val="18"/>
          <w:szCs w:val="18"/>
        </w:rPr>
        <w:t xml:space="preserve">         NAMJEŠTENIKA I ZAPOSLENIKA</w:t>
      </w:r>
    </w:p>
    <w:p w:rsidR="003913A9" w:rsidRPr="005C5709" w:rsidRDefault="003913A9" w:rsidP="003913A9">
      <w:pPr>
        <w:pStyle w:val="BodyText2"/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75.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>Opštinski načelnik je dužan osigurati zaštitu zdravlja i sigurnosti državnih službenika, na-mještenika i zaposlenika u svakom obliku povezanom sa službom, odnosno radom, a naročito održavati uređaje, opremu, alate, mjesto rada i pristup mjestu rada, te prilagođavati se promjenama okolnosti, primijeniti mjere zaštite zdravlja i sigurnosti državnih službenika, namještenika i zapo-slenika, sprječavati opasnost na radu, obavještavati službenike, namještenike i zaposlenike o opa-snosti na radu i osposobljavati ih za rad na siguran način, te provoditi ostale propisane mjere zašti-te na radu.</w:t>
      </w:r>
    </w:p>
    <w:p w:rsidR="00C8594B" w:rsidRDefault="00C8594B" w:rsidP="003913A9">
      <w:pPr>
        <w:rPr>
          <w:sz w:val="18"/>
          <w:szCs w:val="18"/>
        </w:rPr>
        <w:sectPr w:rsidR="00C8594B" w:rsidSect="00C8594B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num="2" w:space="720"/>
          <w:titlePg/>
          <w:docGrid w:linePitch="360"/>
        </w:sect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lastRenderedPageBreak/>
        <w:tab/>
        <w:t xml:space="preserve">Svaki državni službenik, odnosno namještenik i zaposlenik odgovoran je za vlastitu sigu-rnost i zdravlje, kao i sigurnost i zdravlje ostalih službenika, namještenika i zaposlenika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koje utječu njegovi postupci na poslu.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službenik, odnosno namještenik i zaposlenik je u provedbi mjera zaštite i sigurno-sti obvezan pravilno upotrebljavati sredstva rada, osobnu zaštitnu opremu (ako je predviđena), odmah obavijestiti svog nadređenog o događaju koji predstavlja moguću opasnost </w:t>
      </w:r>
      <w:proofErr w:type="gramStart"/>
      <w:r w:rsidRPr="005C5709">
        <w:rPr>
          <w:sz w:val="18"/>
          <w:szCs w:val="18"/>
        </w:rPr>
        <w:t>te</w:t>
      </w:r>
      <w:proofErr w:type="gramEnd"/>
      <w:r w:rsidRPr="005C5709">
        <w:rPr>
          <w:sz w:val="18"/>
          <w:szCs w:val="18"/>
        </w:rPr>
        <w:t xml:space="preserve"> provoditi druge propisane ili od ovlaštenog lica utvrđene mjere.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76.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Državni službenici, odnosno namještenici i zaposlenici su obvezni dostaviti sve lične poda-tke utvrđene propisima o evidencijama u oblasti rada, kao i podatke za obračun poreza iz dohotka </w:t>
      </w:r>
    </w:p>
    <w:p w:rsidR="003913A9" w:rsidRPr="005C5709" w:rsidRDefault="003913A9" w:rsidP="003913A9">
      <w:pPr>
        <w:rPr>
          <w:sz w:val="18"/>
          <w:szCs w:val="18"/>
        </w:rPr>
      </w:pPr>
      <w:proofErr w:type="gramStart"/>
      <w:r w:rsidRPr="005C5709">
        <w:rPr>
          <w:sz w:val="18"/>
          <w:szCs w:val="18"/>
        </w:rPr>
        <w:t>i</w:t>
      </w:r>
      <w:proofErr w:type="gramEnd"/>
      <w:r w:rsidRPr="005C5709">
        <w:rPr>
          <w:sz w:val="18"/>
          <w:szCs w:val="18"/>
        </w:rPr>
        <w:t xml:space="preserve"> određivanja osobnih odbitaka, podatke o školovanju i određenim specijalističkim znanjima, zdra-vstvenom stanju i stepenu invalidnosti, podatke vezane uz zaštitu majčinstva i sl., a radi ostvariva-nja određenih prava i obveza iz radnog odnosa.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Izmijenjeni podaci moraju se pravovremeno dostaviti ovlaštenom licu, kao što se netačni podaci moraju neodgodivo ispraviti.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Lični podaci za čije čuvanje više ne postoje pravni </w:t>
      </w:r>
      <w:proofErr w:type="gramStart"/>
      <w:r w:rsidRPr="005C5709">
        <w:rPr>
          <w:sz w:val="18"/>
          <w:szCs w:val="18"/>
        </w:rPr>
        <w:t>ili</w:t>
      </w:r>
      <w:proofErr w:type="gramEnd"/>
      <w:r w:rsidRPr="005C5709">
        <w:rPr>
          <w:sz w:val="18"/>
          <w:szCs w:val="18"/>
        </w:rPr>
        <w:t xml:space="preserve"> stvarni razlozi moraju se brisati ili na drugi način ukloniti.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77.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</w:r>
      <w:proofErr w:type="gramStart"/>
      <w:r w:rsidRPr="005C5709">
        <w:rPr>
          <w:sz w:val="18"/>
          <w:szCs w:val="18"/>
        </w:rPr>
        <w:t>Državni službenik, odnosno namještenik i zaposlenik koji ne dostavi potrebne podatke sno-si štetne posljedice tog propusta.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</w:t>
      </w: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</w:p>
    <w:p w:rsidR="003913A9" w:rsidRPr="005C5709" w:rsidRDefault="003913A9" w:rsidP="003913A9">
      <w:pPr>
        <w:pStyle w:val="Heading1"/>
        <w:rPr>
          <w:sz w:val="18"/>
          <w:szCs w:val="18"/>
        </w:rPr>
      </w:pPr>
      <w:r w:rsidRPr="005C5709">
        <w:rPr>
          <w:sz w:val="18"/>
          <w:szCs w:val="18"/>
        </w:rPr>
        <w:t>VIII. PRELAZNE I ZAVRŠNE ODREDBE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78.</w:t>
      </w:r>
      <w:proofErr w:type="gramEnd"/>
      <w:r w:rsidRPr="005C5709">
        <w:rPr>
          <w:b/>
          <w:bCs/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Na postupke ostvarivanja i zaštite prava državnih službenika i namještenika započete prije stupanja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snagu ovog Pravilnika, primijeniće se odredbe ranijeg Pravilnika o radnim odnosima u Jedinstvenom opštinskom organu uprave opštine Bosansko Grahovo.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jc w:val="center"/>
        <w:rPr>
          <w:b/>
          <w:bCs/>
          <w:sz w:val="18"/>
          <w:szCs w:val="18"/>
        </w:rPr>
      </w:pPr>
      <w:proofErr w:type="gramStart"/>
      <w:r w:rsidRPr="005C5709">
        <w:rPr>
          <w:b/>
          <w:bCs/>
          <w:sz w:val="18"/>
          <w:szCs w:val="18"/>
        </w:rPr>
        <w:t>Član 79.</w:t>
      </w:r>
      <w:proofErr w:type="gramEnd"/>
      <w:r w:rsidRPr="005C5709">
        <w:rPr>
          <w:b/>
          <w:bCs/>
          <w:sz w:val="18"/>
          <w:szCs w:val="18"/>
        </w:rPr>
        <w:t xml:space="preserve"> 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</w:t>
      </w:r>
      <w:r w:rsidRPr="005C5709">
        <w:rPr>
          <w:sz w:val="18"/>
          <w:szCs w:val="18"/>
        </w:rPr>
        <w:tab/>
        <w:t xml:space="preserve">Odredbe ovog Pravilnika primjenjivat </w:t>
      </w:r>
      <w:proofErr w:type="gramStart"/>
      <w:r w:rsidRPr="005C5709">
        <w:rPr>
          <w:sz w:val="18"/>
          <w:szCs w:val="18"/>
        </w:rPr>
        <w:t>će</w:t>
      </w:r>
      <w:proofErr w:type="gramEnd"/>
      <w:r w:rsidRPr="005C5709">
        <w:rPr>
          <w:sz w:val="18"/>
          <w:szCs w:val="18"/>
        </w:rPr>
        <w:t xml:space="preserve"> se i tumačiti u skladu sa odredbama Zakona o državnim službenicima i namještenicima u tijelima državne službe u Hercegbosaskoj županiji, Zakonom o radu i podzakonskim propisima donesenim na osnovu zakona.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b/>
          <w:bCs/>
          <w:sz w:val="18"/>
          <w:szCs w:val="18"/>
        </w:rPr>
      </w:pPr>
      <w:r w:rsidRPr="005C5709">
        <w:rPr>
          <w:sz w:val="18"/>
          <w:szCs w:val="18"/>
        </w:rPr>
        <w:tab/>
      </w:r>
      <w:r w:rsidRPr="005C5709">
        <w:rPr>
          <w:sz w:val="18"/>
          <w:szCs w:val="18"/>
        </w:rPr>
        <w:tab/>
      </w:r>
      <w:r w:rsidRPr="005C5709">
        <w:rPr>
          <w:sz w:val="18"/>
          <w:szCs w:val="18"/>
        </w:rPr>
        <w:tab/>
      </w:r>
      <w:r w:rsidRPr="005C5709">
        <w:rPr>
          <w:sz w:val="18"/>
          <w:szCs w:val="18"/>
        </w:rPr>
        <w:tab/>
      </w:r>
      <w:r w:rsidRPr="005C5709">
        <w:rPr>
          <w:sz w:val="18"/>
          <w:szCs w:val="18"/>
        </w:rPr>
        <w:tab/>
      </w:r>
      <w:r w:rsidRPr="005C5709">
        <w:rPr>
          <w:sz w:val="18"/>
          <w:szCs w:val="18"/>
        </w:rPr>
        <w:tab/>
      </w:r>
      <w:proofErr w:type="gramStart"/>
      <w:r w:rsidRPr="005C5709">
        <w:rPr>
          <w:b/>
          <w:bCs/>
          <w:sz w:val="18"/>
          <w:szCs w:val="18"/>
        </w:rPr>
        <w:t>Član 80.</w:t>
      </w:r>
      <w:proofErr w:type="gramEnd"/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Ovaj Pravilnik stupa </w:t>
      </w:r>
      <w:proofErr w:type="gramStart"/>
      <w:r w:rsidRPr="005C5709">
        <w:rPr>
          <w:sz w:val="18"/>
          <w:szCs w:val="18"/>
        </w:rPr>
        <w:t>na</w:t>
      </w:r>
      <w:proofErr w:type="gramEnd"/>
      <w:r w:rsidRPr="005C5709">
        <w:rPr>
          <w:sz w:val="18"/>
          <w:szCs w:val="18"/>
        </w:rPr>
        <w:t xml:space="preserve"> snagu narednog dana od dana objavljivanja u "Službenom glasniku Opštine Bosansko Grahovo".</w:t>
      </w: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                                              </w:t>
      </w:r>
      <w:r w:rsidRPr="005C5709">
        <w:rPr>
          <w:sz w:val="18"/>
          <w:szCs w:val="18"/>
        </w:rPr>
        <w:tab/>
        <w:t xml:space="preserve">                                  OPŠTINSKI NAČELNIK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ab/>
        <w:t xml:space="preserve">                                                                                 Radun Duško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 xml:space="preserve">Broj: 02-02-1618/17                                                             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>Bosansko Grahovo,</w:t>
      </w:r>
    </w:p>
    <w:p w:rsidR="003913A9" w:rsidRPr="005C5709" w:rsidRDefault="003913A9" w:rsidP="003913A9">
      <w:pPr>
        <w:rPr>
          <w:sz w:val="18"/>
          <w:szCs w:val="18"/>
        </w:rPr>
      </w:pPr>
      <w:r w:rsidRPr="005C5709">
        <w:rPr>
          <w:sz w:val="18"/>
          <w:szCs w:val="18"/>
        </w:rPr>
        <w:t>01.12.2017</w:t>
      </w:r>
      <w:proofErr w:type="gramStart"/>
      <w:r w:rsidRPr="005C5709">
        <w:rPr>
          <w:sz w:val="18"/>
          <w:szCs w:val="18"/>
        </w:rPr>
        <w:t>.godine</w:t>
      </w:r>
      <w:proofErr w:type="gramEnd"/>
      <w:r w:rsidRPr="005C5709">
        <w:rPr>
          <w:sz w:val="18"/>
          <w:szCs w:val="18"/>
        </w:rPr>
        <w:t>.</w:t>
      </w:r>
    </w:p>
    <w:p w:rsidR="00C8594B" w:rsidRDefault="00C8594B" w:rsidP="003913A9">
      <w:pPr>
        <w:rPr>
          <w:sz w:val="18"/>
          <w:szCs w:val="18"/>
        </w:rPr>
        <w:sectPr w:rsidR="00C8594B" w:rsidSect="00C8594B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num="2" w:space="720"/>
          <w:titlePg/>
          <w:docGrid w:linePitch="360"/>
        </w:sect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Pr="005C5709" w:rsidRDefault="003913A9" w:rsidP="003913A9">
      <w:pPr>
        <w:rPr>
          <w:sz w:val="18"/>
          <w:szCs w:val="18"/>
        </w:rPr>
      </w:pPr>
    </w:p>
    <w:p w:rsidR="003913A9" w:rsidRDefault="003913A9" w:rsidP="003913A9">
      <w:pPr>
        <w:sectPr w:rsidR="003913A9" w:rsidSect="0000339D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space="720"/>
          <w:titlePg/>
          <w:docGrid w:linePitch="360"/>
        </w:sectPr>
      </w:pPr>
    </w:p>
    <w:p w:rsidR="003913A9" w:rsidRDefault="003913A9" w:rsidP="003913A9">
      <w:pPr>
        <w:sectPr w:rsidR="003913A9" w:rsidSect="0000339D">
          <w:footnotePr>
            <w:pos w:val="beneathText"/>
          </w:footnotePr>
          <w:type w:val="continuous"/>
          <w:pgSz w:w="11905" w:h="16837"/>
          <w:pgMar w:top="1417" w:right="990" w:bottom="568" w:left="1417" w:header="708" w:footer="720" w:gutter="0"/>
          <w:cols w:space="720"/>
          <w:titlePg/>
          <w:docGrid w:linePitch="360"/>
        </w:sectPr>
      </w:pPr>
    </w:p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/>
    <w:p w:rsidR="003913A9" w:rsidRDefault="003913A9" w:rsidP="003913A9">
      <w:pPr>
        <w:jc w:val="center"/>
        <w:rPr>
          <w:b/>
          <w:bCs/>
          <w:sz w:val="21"/>
          <w:szCs w:val="21"/>
        </w:rPr>
      </w:pPr>
    </w:p>
    <w:p w:rsidR="003913A9" w:rsidRDefault="003913A9" w:rsidP="003913A9">
      <w:pPr>
        <w:jc w:val="center"/>
        <w:rPr>
          <w:b/>
          <w:bCs/>
          <w:sz w:val="21"/>
          <w:szCs w:val="21"/>
        </w:rPr>
      </w:pPr>
    </w:p>
    <w:p w:rsidR="003913A9" w:rsidRDefault="003913A9" w:rsidP="003913A9">
      <w:pPr>
        <w:jc w:val="center"/>
        <w:rPr>
          <w:b/>
          <w:bCs/>
          <w:sz w:val="21"/>
          <w:szCs w:val="21"/>
        </w:rPr>
      </w:pPr>
    </w:p>
    <w:p w:rsidR="003913A9" w:rsidRDefault="003913A9" w:rsidP="003913A9">
      <w:pPr>
        <w:jc w:val="center"/>
        <w:rPr>
          <w:b/>
          <w:bCs/>
          <w:sz w:val="21"/>
          <w:szCs w:val="21"/>
        </w:rPr>
      </w:pPr>
    </w:p>
    <w:p w:rsidR="003913A9" w:rsidRDefault="003913A9" w:rsidP="003913A9">
      <w:pPr>
        <w:jc w:val="center"/>
        <w:rPr>
          <w:b/>
          <w:bCs/>
          <w:sz w:val="21"/>
          <w:szCs w:val="21"/>
        </w:rPr>
      </w:pPr>
    </w:p>
    <w:p w:rsidR="003913A9" w:rsidRDefault="003913A9" w:rsidP="003913A9">
      <w:pPr>
        <w:jc w:val="center"/>
        <w:rPr>
          <w:b/>
          <w:bCs/>
          <w:sz w:val="21"/>
          <w:szCs w:val="21"/>
        </w:rPr>
      </w:pPr>
    </w:p>
    <w:p w:rsidR="003913A9" w:rsidRDefault="003913A9" w:rsidP="003913A9">
      <w:pPr>
        <w:jc w:val="center"/>
        <w:rPr>
          <w:b/>
          <w:bCs/>
          <w:sz w:val="21"/>
          <w:szCs w:val="21"/>
        </w:rPr>
      </w:pPr>
    </w:p>
    <w:p w:rsidR="003913A9" w:rsidRDefault="003913A9" w:rsidP="003913A9">
      <w:pPr>
        <w:jc w:val="center"/>
        <w:rPr>
          <w:b/>
          <w:bCs/>
          <w:sz w:val="21"/>
          <w:szCs w:val="21"/>
        </w:rPr>
      </w:pPr>
    </w:p>
    <w:p w:rsidR="003913A9" w:rsidRPr="00864F9A" w:rsidRDefault="003913A9" w:rsidP="008C118B">
      <w:pPr>
        <w:rPr>
          <w:b/>
          <w:sz w:val="18"/>
          <w:szCs w:val="18"/>
        </w:rPr>
      </w:pPr>
    </w:p>
    <w:sectPr w:rsidR="003913A9" w:rsidRPr="00864F9A" w:rsidSect="0000339D"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86" w:rsidRDefault="00F71886" w:rsidP="008C4E09">
      <w:r>
        <w:separator/>
      </w:r>
    </w:p>
  </w:endnote>
  <w:endnote w:type="continuationSeparator" w:id="0">
    <w:p w:rsidR="00F71886" w:rsidRDefault="00F71886" w:rsidP="008C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86" w:rsidRDefault="00F71886" w:rsidP="008C4E09">
      <w:r>
        <w:separator/>
      </w:r>
    </w:p>
  </w:footnote>
  <w:footnote w:type="continuationSeparator" w:id="0">
    <w:p w:rsidR="00F71886" w:rsidRDefault="00F71886" w:rsidP="008C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C9" w:rsidRDefault="002F51E8">
    <w:pPr>
      <w:pStyle w:val="Header"/>
    </w:pPr>
    <w:r w:rsidRPr="002F51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.05pt;width:15.65pt;height:13.2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007C9" w:rsidRDefault="002F51E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 w:rsidR="006007C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1C026B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C9" w:rsidRPr="00506C85" w:rsidRDefault="006007C9">
    <w:pPr>
      <w:pStyle w:val="Header"/>
      <w:rPr>
        <w:lang w:val="sr-Latn-BA"/>
      </w:rPr>
    </w:pPr>
    <w:r>
      <w:rPr>
        <w:lang w:val="sr-Latn-BA"/>
      </w:rPr>
      <w:t>Petak, 29.12.2017.god.</w:t>
    </w:r>
    <w:r>
      <w:rPr>
        <w:lang w:val="sr-Latn-BA"/>
      </w:rPr>
      <w:tab/>
      <w:t>Službeni glasnik Opštine Bosansko Grahovo</w:t>
    </w:r>
    <w:r>
      <w:rPr>
        <w:lang w:val="sr-Latn-BA"/>
      </w:rPr>
      <w:tab/>
      <w:t>br.X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37AE8A6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3"/>
    <w:multiLevelType w:val="singleLevel"/>
    <w:tmpl w:val="D16EFCE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B016B17A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0000005"/>
    <w:multiLevelType w:val="multilevel"/>
    <w:tmpl w:val="4790C36C"/>
    <w:name w:val="WW8Num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3045"/>
        </w:tabs>
        <w:ind w:left="304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>
    <w:nsid w:val="00000007"/>
    <w:multiLevelType w:val="singleLevel"/>
    <w:tmpl w:val="74F66E1E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1">
    <w:nsid w:val="0000000C"/>
    <w:multiLevelType w:val="singleLevel"/>
    <w:tmpl w:val="0E44828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49"/>
        </w:tabs>
        <w:ind w:left="549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38"/>
        </w:tabs>
        <w:ind w:left="73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16"/>
        </w:tabs>
        <w:ind w:left="111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05"/>
        </w:tabs>
        <w:ind w:left="130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683"/>
        </w:tabs>
        <w:ind w:left="1683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872"/>
        </w:tabs>
        <w:ind w:left="1872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F962EBC"/>
    <w:multiLevelType w:val="multilevel"/>
    <w:tmpl w:val="44F4D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10693A94"/>
    <w:multiLevelType w:val="hybridMultilevel"/>
    <w:tmpl w:val="8A62648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974FE9"/>
    <w:multiLevelType w:val="hybridMultilevel"/>
    <w:tmpl w:val="46FA60E6"/>
    <w:lvl w:ilvl="0" w:tplc="1A3E193A">
      <w:start w:val="1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>
    <w:nsid w:val="214348ED"/>
    <w:multiLevelType w:val="hybridMultilevel"/>
    <w:tmpl w:val="41D017BC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057CB1"/>
    <w:multiLevelType w:val="hybridMultilevel"/>
    <w:tmpl w:val="EDB4B1C4"/>
    <w:lvl w:ilvl="0" w:tplc="5CF80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F24D1"/>
    <w:multiLevelType w:val="hybridMultilevel"/>
    <w:tmpl w:val="0288606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06431"/>
    <w:multiLevelType w:val="hybridMultilevel"/>
    <w:tmpl w:val="66B8250C"/>
    <w:lvl w:ilvl="0" w:tplc="6C9615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E01DE"/>
    <w:multiLevelType w:val="hybridMultilevel"/>
    <w:tmpl w:val="7A98870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04921"/>
    <w:multiLevelType w:val="hybridMultilevel"/>
    <w:tmpl w:val="517EE27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E3042"/>
    <w:multiLevelType w:val="hybridMultilevel"/>
    <w:tmpl w:val="39025688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20F27"/>
    <w:multiLevelType w:val="multilevel"/>
    <w:tmpl w:val="186AF83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656D603B"/>
    <w:multiLevelType w:val="hybridMultilevel"/>
    <w:tmpl w:val="E78A5128"/>
    <w:lvl w:ilvl="0" w:tplc="F232093A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BDBEDCF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E4C4D6B4">
      <w:start w:val="2"/>
      <w:numFmt w:val="lowerLetter"/>
      <w:lvlText w:val="%3)"/>
      <w:lvlJc w:val="left"/>
      <w:pPr>
        <w:tabs>
          <w:tab w:val="num" w:pos="3045"/>
        </w:tabs>
        <w:ind w:left="3045" w:hanging="360"/>
      </w:pPr>
      <w:rPr>
        <w:rFonts w:hint="default"/>
      </w:rPr>
    </w:lvl>
    <w:lvl w:ilvl="3" w:tplc="08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>
    <w:nsid w:val="6B363424"/>
    <w:multiLevelType w:val="hybridMultilevel"/>
    <w:tmpl w:val="872C22DA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65308"/>
    <w:multiLevelType w:val="hybridMultilevel"/>
    <w:tmpl w:val="82E63BB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26"/>
  </w:num>
  <w:num w:numId="5">
    <w:abstractNumId w:val="29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28"/>
  </w:num>
  <w:num w:numId="25">
    <w:abstractNumId w:val="19"/>
  </w:num>
  <w:num w:numId="26">
    <w:abstractNumId w:val="22"/>
  </w:num>
  <w:num w:numId="27">
    <w:abstractNumId w:val="18"/>
  </w:num>
  <w:num w:numId="28">
    <w:abstractNumId w:val="30"/>
  </w:num>
  <w:num w:numId="29">
    <w:abstractNumId w:val="20"/>
  </w:num>
  <w:num w:numId="30">
    <w:abstractNumId w:val="2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C4E09"/>
    <w:rsid w:val="0000339D"/>
    <w:rsid w:val="00020CC3"/>
    <w:rsid w:val="000A4F41"/>
    <w:rsid w:val="001003D5"/>
    <w:rsid w:val="001C026B"/>
    <w:rsid w:val="001D63BE"/>
    <w:rsid w:val="001F3CD0"/>
    <w:rsid w:val="00254F6F"/>
    <w:rsid w:val="002F51E8"/>
    <w:rsid w:val="003913A9"/>
    <w:rsid w:val="0042025D"/>
    <w:rsid w:val="004900A8"/>
    <w:rsid w:val="00506C85"/>
    <w:rsid w:val="00526EF5"/>
    <w:rsid w:val="0056136D"/>
    <w:rsid w:val="0058358E"/>
    <w:rsid w:val="00587020"/>
    <w:rsid w:val="006007C9"/>
    <w:rsid w:val="007674A7"/>
    <w:rsid w:val="007A1EDF"/>
    <w:rsid w:val="007E1A8C"/>
    <w:rsid w:val="00801681"/>
    <w:rsid w:val="00835154"/>
    <w:rsid w:val="00864F9A"/>
    <w:rsid w:val="008C118B"/>
    <w:rsid w:val="008C4E09"/>
    <w:rsid w:val="00923360"/>
    <w:rsid w:val="009A6814"/>
    <w:rsid w:val="009F0A21"/>
    <w:rsid w:val="00B017A8"/>
    <w:rsid w:val="00B47DE8"/>
    <w:rsid w:val="00C8594B"/>
    <w:rsid w:val="00CC4AEE"/>
    <w:rsid w:val="00D92E49"/>
    <w:rsid w:val="00DE76A8"/>
    <w:rsid w:val="00E416B9"/>
    <w:rsid w:val="00E43D6F"/>
    <w:rsid w:val="00E87BBF"/>
    <w:rsid w:val="00E902EA"/>
    <w:rsid w:val="00F65F55"/>
    <w:rsid w:val="00F7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3A9"/>
    <w:pPr>
      <w:keepNext/>
      <w:suppressAutoHyphens/>
      <w:outlineLvl w:val="0"/>
    </w:pPr>
    <w:rPr>
      <w:b/>
      <w:bCs/>
      <w:lang w:val="hr-HR" w:eastAsia="ar-SA"/>
    </w:rPr>
  </w:style>
  <w:style w:type="paragraph" w:styleId="Heading2">
    <w:name w:val="heading 2"/>
    <w:basedOn w:val="Normal"/>
    <w:next w:val="Normal"/>
    <w:link w:val="Heading2Char"/>
    <w:qFormat/>
    <w:rsid w:val="003913A9"/>
    <w:pPr>
      <w:keepNext/>
      <w:suppressAutoHyphens/>
      <w:outlineLvl w:val="1"/>
    </w:pPr>
    <w:rPr>
      <w:b/>
      <w:bCs/>
      <w:sz w:val="28"/>
      <w:lang w:val="hr-HR" w:eastAsia="ar-SA"/>
    </w:rPr>
  </w:style>
  <w:style w:type="paragraph" w:styleId="Heading3">
    <w:name w:val="heading 3"/>
    <w:basedOn w:val="Normal"/>
    <w:next w:val="Normal"/>
    <w:link w:val="Heading3Char"/>
    <w:qFormat/>
    <w:rsid w:val="003913A9"/>
    <w:pPr>
      <w:keepNext/>
      <w:suppressAutoHyphens/>
      <w:ind w:left="360" w:firstLine="348"/>
      <w:outlineLvl w:val="2"/>
    </w:pPr>
    <w:rPr>
      <w:b/>
      <w:bCs/>
      <w:lang w:val="hr-HR" w:eastAsia="ar-SA"/>
    </w:rPr>
  </w:style>
  <w:style w:type="paragraph" w:styleId="Heading4">
    <w:name w:val="heading 4"/>
    <w:basedOn w:val="Normal"/>
    <w:next w:val="Normal"/>
    <w:link w:val="Heading4Char"/>
    <w:qFormat/>
    <w:rsid w:val="003913A9"/>
    <w:pPr>
      <w:keepNext/>
      <w:suppressAutoHyphens/>
      <w:ind w:left="705"/>
      <w:outlineLvl w:val="3"/>
    </w:pPr>
    <w:rPr>
      <w:b/>
      <w:bCs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0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0C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20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0CC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0C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13A9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character" w:customStyle="1" w:styleId="Heading2Char">
    <w:name w:val="Heading 2 Char"/>
    <w:basedOn w:val="DefaultParagraphFont"/>
    <w:link w:val="Heading2"/>
    <w:rsid w:val="003913A9"/>
    <w:rPr>
      <w:rFonts w:ascii="Times New Roman" w:eastAsia="Times New Roman" w:hAnsi="Times New Roman" w:cs="Times New Roman"/>
      <w:b/>
      <w:bCs/>
      <w:sz w:val="28"/>
      <w:szCs w:val="24"/>
      <w:lang w:val="hr-HR" w:eastAsia="ar-SA"/>
    </w:rPr>
  </w:style>
  <w:style w:type="character" w:customStyle="1" w:styleId="Heading3Char">
    <w:name w:val="Heading 3 Char"/>
    <w:basedOn w:val="DefaultParagraphFont"/>
    <w:link w:val="Heading3"/>
    <w:rsid w:val="003913A9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character" w:customStyle="1" w:styleId="Heading4Char">
    <w:name w:val="Heading 4 Char"/>
    <w:basedOn w:val="DefaultParagraphFont"/>
    <w:link w:val="Heading4"/>
    <w:rsid w:val="003913A9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character" w:customStyle="1" w:styleId="WW8Num3z0">
    <w:name w:val="WW8Num3z0"/>
    <w:rsid w:val="003913A9"/>
    <w:rPr>
      <w:rFonts w:ascii="Times New Roman" w:hAnsi="Times New Roman" w:cs="Times New Roman"/>
    </w:rPr>
  </w:style>
  <w:style w:type="character" w:customStyle="1" w:styleId="WW8Num8z0">
    <w:name w:val="WW8Num8z0"/>
    <w:rsid w:val="003913A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913A9"/>
  </w:style>
  <w:style w:type="character" w:customStyle="1" w:styleId="WW-Absatz-Standardschriftart">
    <w:name w:val="WW-Absatz-Standardschriftart"/>
    <w:rsid w:val="003913A9"/>
  </w:style>
  <w:style w:type="character" w:customStyle="1" w:styleId="WW-Absatz-Standardschriftart1">
    <w:name w:val="WW-Absatz-Standardschriftart1"/>
    <w:rsid w:val="003913A9"/>
  </w:style>
  <w:style w:type="character" w:customStyle="1" w:styleId="WW-Absatz-Standardschriftart11">
    <w:name w:val="WW-Absatz-Standardschriftart11"/>
    <w:rsid w:val="003913A9"/>
  </w:style>
  <w:style w:type="character" w:customStyle="1" w:styleId="WW-Absatz-Standardschriftart111">
    <w:name w:val="WW-Absatz-Standardschriftart111"/>
    <w:rsid w:val="003913A9"/>
  </w:style>
  <w:style w:type="character" w:customStyle="1" w:styleId="WW-Absatz-Standardschriftart1111">
    <w:name w:val="WW-Absatz-Standardschriftart1111"/>
    <w:rsid w:val="003913A9"/>
  </w:style>
  <w:style w:type="character" w:customStyle="1" w:styleId="WW-Absatz-Standardschriftart11111">
    <w:name w:val="WW-Absatz-Standardschriftart11111"/>
    <w:rsid w:val="003913A9"/>
  </w:style>
  <w:style w:type="character" w:customStyle="1" w:styleId="WW-Absatz-Standardschriftart111111">
    <w:name w:val="WW-Absatz-Standardschriftart111111"/>
    <w:rsid w:val="003913A9"/>
  </w:style>
  <w:style w:type="character" w:customStyle="1" w:styleId="WW8Num15z0">
    <w:name w:val="WW8Num15z0"/>
    <w:rsid w:val="003913A9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3913A9"/>
  </w:style>
  <w:style w:type="character" w:customStyle="1" w:styleId="WW-Absatz-Standardschriftart11111111">
    <w:name w:val="WW-Absatz-Standardschriftart11111111"/>
    <w:rsid w:val="003913A9"/>
  </w:style>
  <w:style w:type="character" w:customStyle="1" w:styleId="WW8Num5z0">
    <w:name w:val="WW8Num5z0"/>
    <w:rsid w:val="003913A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913A9"/>
    <w:rPr>
      <w:rFonts w:ascii="Courier New" w:hAnsi="Courier New"/>
    </w:rPr>
  </w:style>
  <w:style w:type="character" w:customStyle="1" w:styleId="WW8Num5z2">
    <w:name w:val="WW8Num5z2"/>
    <w:rsid w:val="003913A9"/>
    <w:rPr>
      <w:rFonts w:ascii="Wingdings" w:hAnsi="Wingdings"/>
    </w:rPr>
  </w:style>
  <w:style w:type="character" w:customStyle="1" w:styleId="WW8Num5z3">
    <w:name w:val="WW8Num5z3"/>
    <w:rsid w:val="003913A9"/>
    <w:rPr>
      <w:rFonts w:ascii="Symbol" w:hAnsi="Symbol"/>
    </w:rPr>
  </w:style>
  <w:style w:type="character" w:customStyle="1" w:styleId="WW8Num10z0">
    <w:name w:val="WW8Num10z0"/>
    <w:rsid w:val="003913A9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913A9"/>
    <w:rPr>
      <w:rFonts w:ascii="Courier New" w:hAnsi="Courier New"/>
    </w:rPr>
  </w:style>
  <w:style w:type="character" w:customStyle="1" w:styleId="WW8Num10z2">
    <w:name w:val="WW8Num10z2"/>
    <w:rsid w:val="003913A9"/>
    <w:rPr>
      <w:rFonts w:ascii="Wingdings" w:hAnsi="Wingdings"/>
    </w:rPr>
  </w:style>
  <w:style w:type="character" w:customStyle="1" w:styleId="WW8Num10z3">
    <w:name w:val="WW8Num10z3"/>
    <w:rsid w:val="003913A9"/>
    <w:rPr>
      <w:rFonts w:ascii="Symbol" w:hAnsi="Symbol"/>
    </w:rPr>
  </w:style>
  <w:style w:type="character" w:styleId="PageNumber">
    <w:name w:val="page number"/>
    <w:basedOn w:val="DefaultParagraphFont"/>
    <w:rsid w:val="003913A9"/>
  </w:style>
  <w:style w:type="character" w:customStyle="1" w:styleId="NumberingSymbols">
    <w:name w:val="Numbering Symbols"/>
    <w:rsid w:val="003913A9"/>
  </w:style>
  <w:style w:type="character" w:customStyle="1" w:styleId="Bullets">
    <w:name w:val="Bullets"/>
    <w:rsid w:val="003913A9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link w:val="BodyTextChar"/>
    <w:rsid w:val="003913A9"/>
    <w:pPr>
      <w:suppressAutoHyphens/>
      <w:jc w:val="center"/>
    </w:pPr>
    <w:rPr>
      <w:b/>
      <w:bCs/>
      <w:sz w:val="32"/>
      <w:lang w:val="hr-HR" w:eastAsia="ar-SA"/>
    </w:rPr>
  </w:style>
  <w:style w:type="character" w:customStyle="1" w:styleId="BodyTextChar">
    <w:name w:val="Body Text Char"/>
    <w:basedOn w:val="DefaultParagraphFont"/>
    <w:link w:val="BodyText"/>
    <w:rsid w:val="003913A9"/>
    <w:rPr>
      <w:rFonts w:ascii="Times New Roman" w:eastAsia="Times New Roman" w:hAnsi="Times New Roman" w:cs="Times New Roman"/>
      <w:b/>
      <w:bCs/>
      <w:sz w:val="32"/>
      <w:szCs w:val="24"/>
      <w:lang w:val="hr-HR" w:eastAsia="ar-SA"/>
    </w:rPr>
  </w:style>
  <w:style w:type="paragraph" w:styleId="List">
    <w:name w:val="List"/>
    <w:basedOn w:val="BodyText"/>
    <w:rsid w:val="003913A9"/>
    <w:rPr>
      <w:rFonts w:cs="Tahoma"/>
    </w:rPr>
  </w:style>
  <w:style w:type="paragraph" w:styleId="Caption">
    <w:name w:val="caption"/>
    <w:basedOn w:val="Normal"/>
    <w:qFormat/>
    <w:rsid w:val="003913A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val="hr-HR" w:eastAsia="ar-SA"/>
    </w:rPr>
  </w:style>
  <w:style w:type="paragraph" w:customStyle="1" w:styleId="Index">
    <w:name w:val="Index"/>
    <w:basedOn w:val="Normal"/>
    <w:rsid w:val="003913A9"/>
    <w:pPr>
      <w:suppressLineNumbers/>
      <w:suppressAutoHyphens/>
    </w:pPr>
    <w:rPr>
      <w:rFonts w:cs="Tahoma"/>
      <w:lang w:val="hr-HR" w:eastAsia="ar-SA"/>
    </w:rPr>
  </w:style>
  <w:style w:type="paragraph" w:customStyle="1" w:styleId="Heading">
    <w:name w:val="Heading"/>
    <w:basedOn w:val="Normal"/>
    <w:next w:val="BodyText"/>
    <w:rsid w:val="003913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hr-HR" w:eastAsia="ar-SA"/>
    </w:rPr>
  </w:style>
  <w:style w:type="paragraph" w:styleId="BodyText2">
    <w:name w:val="Body Text 2"/>
    <w:basedOn w:val="Normal"/>
    <w:link w:val="BodyText2Char"/>
    <w:rsid w:val="003913A9"/>
    <w:pPr>
      <w:suppressAutoHyphens/>
    </w:pPr>
    <w:rPr>
      <w:b/>
      <w:bCs/>
      <w:lang w:val="hr-HR" w:eastAsia="ar-SA"/>
    </w:rPr>
  </w:style>
  <w:style w:type="character" w:customStyle="1" w:styleId="BodyText2Char">
    <w:name w:val="Body Text 2 Char"/>
    <w:basedOn w:val="DefaultParagraphFont"/>
    <w:link w:val="BodyText2"/>
    <w:rsid w:val="003913A9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paragraph" w:customStyle="1" w:styleId="Framecontents">
    <w:name w:val="Frame contents"/>
    <w:basedOn w:val="BodyText"/>
    <w:rsid w:val="003913A9"/>
  </w:style>
  <w:style w:type="paragraph" w:customStyle="1" w:styleId="Standard">
    <w:name w:val="Standard"/>
    <w:rsid w:val="007A1E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r-Latn-BA"/>
    </w:rPr>
  </w:style>
  <w:style w:type="paragraph" w:customStyle="1" w:styleId="TableContents">
    <w:name w:val="Table Contents"/>
    <w:basedOn w:val="Normal"/>
    <w:rsid w:val="007A1EDF"/>
    <w:pPr>
      <w:widowControl w:val="0"/>
      <w:suppressLineNumbers/>
      <w:suppressAutoHyphens/>
    </w:pPr>
    <w:rPr>
      <w:rFonts w:eastAsia="Lucida Sans Unicode"/>
    </w:rPr>
  </w:style>
  <w:style w:type="paragraph" w:customStyle="1" w:styleId="TableHeading">
    <w:name w:val="Table Heading"/>
    <w:basedOn w:val="TableContents"/>
    <w:rsid w:val="007A1EDF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AA50-4105-48AE-AFFF-7C382A67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14970</Words>
  <Characters>85334</Characters>
  <Application>Microsoft Office Word</Application>
  <DocSecurity>0</DocSecurity>
  <Lines>711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2018-02-02T08:37:00Z</cp:lastPrinted>
  <dcterms:created xsi:type="dcterms:W3CDTF">2018-04-03T07:29:00Z</dcterms:created>
  <dcterms:modified xsi:type="dcterms:W3CDTF">2018-04-05T07:20:00Z</dcterms:modified>
</cp:coreProperties>
</file>