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4D6E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>Broj: 02-11-3-1557/25</w:t>
      </w:r>
    </w:p>
    <w:p w14:paraId="552D491B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>Dana: 16.12.2025.god.</w:t>
      </w:r>
    </w:p>
    <w:p w14:paraId="455A69F9" w14:textId="77777777" w:rsidR="001F2875" w:rsidRDefault="001F2875" w:rsidP="001F2875">
      <w:pPr>
        <w:spacing w:after="0" w:afterAutospacing="0"/>
        <w:rPr>
          <w:lang w:val="hr-HR"/>
        </w:rPr>
      </w:pPr>
    </w:p>
    <w:p w14:paraId="38A05524" w14:textId="17FFB672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Na osnovu člana 70. stav (1) Zakona o javnim nabavkama ("Službeni glasnik BiH",  br. 39/14, 59/22 i 50/24), na prijedlog Komisije za javnu nabavku, načelnik </w:t>
      </w:r>
      <w:proofErr w:type="spellStart"/>
      <w:r>
        <w:rPr>
          <w:lang w:val="hr-HR"/>
        </w:rPr>
        <w:t>opštine</w:t>
      </w:r>
      <w:proofErr w:type="spellEnd"/>
      <w:r>
        <w:rPr>
          <w:lang w:val="hr-HR"/>
        </w:rPr>
        <w:t xml:space="preserve"> Bosansko Grahovo</w:t>
      </w:r>
    </w:p>
    <w:p w14:paraId="65662F04" w14:textId="680E75B1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d o n o s i                              </w:t>
      </w:r>
    </w:p>
    <w:p w14:paraId="1C2697FA" w14:textId="77777777" w:rsidR="001F2875" w:rsidRDefault="001F2875" w:rsidP="001F2875">
      <w:pPr>
        <w:spacing w:after="0" w:afterAutospacing="0"/>
        <w:jc w:val="center"/>
        <w:rPr>
          <w:lang w:val="hr-HR"/>
        </w:rPr>
      </w:pPr>
      <w:r>
        <w:rPr>
          <w:lang w:val="hr-HR"/>
        </w:rPr>
        <w:t xml:space="preserve"> O  D  L  U  K  U</w:t>
      </w:r>
    </w:p>
    <w:p w14:paraId="0FA11E66" w14:textId="77777777" w:rsidR="001F2875" w:rsidRDefault="001F2875" w:rsidP="001F2875">
      <w:pPr>
        <w:spacing w:after="0" w:afterAutospacing="0"/>
        <w:jc w:val="center"/>
        <w:rPr>
          <w:lang w:val="hr-HR"/>
        </w:rPr>
      </w:pPr>
      <w:r>
        <w:rPr>
          <w:lang w:val="hr-HR"/>
        </w:rPr>
        <w:t>o</w:t>
      </w:r>
    </w:p>
    <w:p w14:paraId="3317FAF5" w14:textId="77777777" w:rsidR="001F2875" w:rsidRDefault="001F2875" w:rsidP="001F2875">
      <w:pPr>
        <w:spacing w:after="0" w:afterAutospacing="0"/>
        <w:jc w:val="center"/>
        <w:rPr>
          <w:lang w:val="hr-HR"/>
        </w:rPr>
      </w:pPr>
      <w:r>
        <w:rPr>
          <w:lang w:val="hr-HR"/>
        </w:rPr>
        <w:t>izboru najpovoljnijeg ponuđača</w:t>
      </w:r>
    </w:p>
    <w:p w14:paraId="3A0362EB" w14:textId="77777777" w:rsidR="001F2875" w:rsidRDefault="001F2875" w:rsidP="001F2875">
      <w:pPr>
        <w:spacing w:after="0" w:afterAutospacing="0"/>
        <w:rPr>
          <w:lang w:val="hr-HR"/>
        </w:rPr>
      </w:pPr>
    </w:p>
    <w:p w14:paraId="2EF6AA03" w14:textId="77777777" w:rsidR="001F2875" w:rsidRDefault="001F2875" w:rsidP="001F2875">
      <w:pPr>
        <w:numPr>
          <w:ilvl w:val="0"/>
          <w:numId w:val="3"/>
        </w:numPr>
        <w:spacing w:after="0" w:afterAutospacing="0"/>
        <w:jc w:val="left"/>
        <w:rPr>
          <w:lang w:val="hr-HR"/>
        </w:rPr>
      </w:pPr>
      <w:r>
        <w:rPr>
          <w:lang w:val="hr-HR"/>
        </w:rPr>
        <w:t xml:space="preserve">Za najpovoljnijeg ponuđača koji je dostavio ponudu po Obavještenju o nabavci </w:t>
      </w:r>
    </w:p>
    <w:p w14:paraId="47E50A5C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broj 3125-7-1-48-3-18/25 objavljenom na Portalu javnih nabavki dana 24.11.2025.godine, a čiji predmet je bila nabavka roba i to Nabavka materijala za izgradnju NN mreže – priključak za pećinu Ledenicu putem konkurentskog zahtjeva za dostavljanje ponuda, izabran je ponuđač „MIG ELEKTRO“ d.o.o. sa sjedištem u Mrkonjić Gradu, ul. Radnička br. 9, koji je za robu koja je predmet nabavke ponudio ukupnu cijenu bez uračunatog PDV-a u iznosu od 12.500,00 KM, odnosno sa uračunatim PDV-om u ukupnom iznosu od 14.625,00 KM.(Slovima: </w:t>
      </w:r>
      <w:proofErr w:type="spellStart"/>
      <w:r>
        <w:rPr>
          <w:lang w:val="hr-HR"/>
        </w:rPr>
        <w:t>četrnaesthiljadašeststotinadvadesetpet</w:t>
      </w:r>
      <w:proofErr w:type="spellEnd"/>
      <w:r>
        <w:rPr>
          <w:lang w:val="hr-HR"/>
        </w:rPr>
        <w:t xml:space="preserve"> i 00/100 KM).</w:t>
      </w:r>
    </w:p>
    <w:p w14:paraId="38CB3A06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2. U skladu sa ovom Odlukom najpovoljnijem kandidatu/ponuđaču iz tačke 1. </w:t>
      </w:r>
      <w:proofErr w:type="spellStart"/>
      <w:r>
        <w:rPr>
          <w:lang w:val="hr-HR"/>
        </w:rPr>
        <w:t>dispo-zitiva</w:t>
      </w:r>
      <w:proofErr w:type="spellEnd"/>
      <w:r>
        <w:rPr>
          <w:lang w:val="hr-HR"/>
        </w:rPr>
        <w:t xml:space="preserve"> ovog rješenja će se ponuditi zaključenje ugovora o nabavci roba po cijenama datim </w:t>
      </w:r>
    </w:p>
    <w:p w14:paraId="677DC069" w14:textId="7A5F4D12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u njegovoj Ponudi broj 2091/25 od 02.12.2025.godine i uračunatim </w:t>
      </w:r>
      <w:r w:rsidR="009933D3">
        <w:rPr>
          <w:lang w:val="hr-HR"/>
        </w:rPr>
        <w:t xml:space="preserve">ponuđenim </w:t>
      </w:r>
      <w:r>
        <w:rPr>
          <w:lang w:val="hr-HR"/>
        </w:rPr>
        <w:t>popustom nakon e-aukcije.</w:t>
      </w:r>
    </w:p>
    <w:p w14:paraId="5E4B59E1" w14:textId="77777777" w:rsidR="001F2875" w:rsidRDefault="001F2875" w:rsidP="001F2875">
      <w:pPr>
        <w:spacing w:after="0" w:afterAutospacing="0"/>
        <w:rPr>
          <w:lang w:val="hr-HR"/>
        </w:rPr>
      </w:pPr>
    </w:p>
    <w:p w14:paraId="0BC3EF7F" w14:textId="77777777" w:rsidR="001F2875" w:rsidRDefault="001F2875" w:rsidP="001F2875">
      <w:pPr>
        <w:spacing w:after="0" w:afterAutospacing="0"/>
        <w:ind w:left="3144"/>
        <w:rPr>
          <w:lang w:val="hr-HR"/>
        </w:rPr>
      </w:pPr>
      <w:r>
        <w:rPr>
          <w:lang w:val="hr-HR"/>
        </w:rPr>
        <w:t>O  b  r  a  z  l  o  ž  e  n  j  e</w:t>
      </w:r>
    </w:p>
    <w:p w14:paraId="76C79E0B" w14:textId="77777777" w:rsidR="001F2875" w:rsidRDefault="001F2875" w:rsidP="001F2875">
      <w:pPr>
        <w:spacing w:after="0" w:afterAutospacing="0"/>
        <w:rPr>
          <w:lang w:val="hr-HR"/>
        </w:rPr>
      </w:pPr>
    </w:p>
    <w:p w14:paraId="63071410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Po Obavještenju o nabavci broj 3125-7-1-48-3-18/25 objavljenom na Portalu javnih nabavki dana 24.11.2025.godine, čiji predmet je bila nabavka roba i to Nabavka materijala za izgradnju NN mreže – priključak za pećinu Ledenicu putem konkurentskog zahtjeva za dostavljanje ponuda, blagovremeno je dostavljeno pet ponuda i to od strane sljedećih ponuđača: „ELMEX“ d.o.o. sa sjedištem u Ljubuškom, Vukovarska br.12, „I.E.G“ d.o.o. sa sjedištem u Brčkom, Grbavica bb, „NEXEN“ d.o.o. sa sjedištem u Banja Luci, Kozarska 61b, „MIG ELEKTRO“ d.o.o. sa sjedištem u Mrkonjić Gradu, Radnička br.9 i „SAŠA-TRADE“ d.o.o. sa sjedištem u Doboju, ul. Pločnik bb. </w:t>
      </w:r>
    </w:p>
    <w:p w14:paraId="2199A49F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Nakon otvaranja </w:t>
      </w:r>
      <w:proofErr w:type="spellStart"/>
      <w:r>
        <w:rPr>
          <w:lang w:val="hr-HR"/>
        </w:rPr>
        <w:t>dostavljenh</w:t>
      </w:r>
      <w:proofErr w:type="spellEnd"/>
      <w:r>
        <w:rPr>
          <w:lang w:val="hr-HR"/>
        </w:rPr>
        <w:t xml:space="preserve"> ponuda izvršenog dana 08.12.2025.godine Komisija </w:t>
      </w:r>
    </w:p>
    <w:p w14:paraId="1E4D3670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za javnu nabavku imenovana Rješenjem </w:t>
      </w:r>
      <w:proofErr w:type="spellStart"/>
      <w:r>
        <w:rPr>
          <w:lang w:val="hr-HR"/>
        </w:rPr>
        <w:t>opštinskog</w:t>
      </w:r>
      <w:proofErr w:type="spellEnd"/>
      <w:r>
        <w:rPr>
          <w:lang w:val="hr-HR"/>
        </w:rPr>
        <w:t xml:space="preserve"> načelnika broj 02-11-3-168/25 od 28.01. 2025.godine je izvršila pregled i ocjenu dostavljenih ponuda i zaključila da su ponude svih ponuđača prihvatljive te u skladu sa tenderskom dokumentacijom je za dan 15.12.2025.godine zakazana e-aukcija u trajanju od 10 minuta. </w:t>
      </w:r>
    </w:p>
    <w:p w14:paraId="132E35E4" w14:textId="351C9E1B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Nakon provedenog postupka e-aukcije sa Portala javnih nabavki preuzetom Izvještaju o toku i završetku e-aukcije </w:t>
      </w:r>
      <w:proofErr w:type="spellStart"/>
      <w:r>
        <w:rPr>
          <w:lang w:val="hr-HR"/>
        </w:rPr>
        <w:t>konstatovano</w:t>
      </w:r>
      <w:proofErr w:type="spellEnd"/>
      <w:r>
        <w:rPr>
          <w:lang w:val="hr-HR"/>
        </w:rPr>
        <w:t xml:space="preserve"> je da je bilo razlika u početnoj i konačnoj cijeni kod četiri ponuđača i to: „</w:t>
      </w:r>
      <w:proofErr w:type="spellStart"/>
      <w:r>
        <w:rPr>
          <w:lang w:val="hr-HR"/>
        </w:rPr>
        <w:t>ELAMEX“d.o.o</w:t>
      </w:r>
      <w:proofErr w:type="spellEnd"/>
      <w:r>
        <w:rPr>
          <w:lang w:val="hr-HR"/>
        </w:rPr>
        <w:t>, „</w:t>
      </w:r>
      <w:proofErr w:type="spellStart"/>
      <w:r>
        <w:rPr>
          <w:lang w:val="hr-HR"/>
        </w:rPr>
        <w:t>I.E.G“d.o.o</w:t>
      </w:r>
      <w:proofErr w:type="spellEnd"/>
      <w:r>
        <w:rPr>
          <w:lang w:val="hr-HR"/>
        </w:rPr>
        <w:t>., „MIG ELEKTRO“ d.o.o. i „SAŠA-</w:t>
      </w:r>
      <w:proofErr w:type="spellStart"/>
      <w:r>
        <w:rPr>
          <w:lang w:val="hr-HR"/>
        </w:rPr>
        <w:t>TRADE“d.o.o</w:t>
      </w:r>
      <w:proofErr w:type="spellEnd"/>
      <w:r>
        <w:rPr>
          <w:lang w:val="hr-HR"/>
        </w:rPr>
        <w:t>.</w:t>
      </w:r>
    </w:p>
    <w:p w14:paraId="6ED61F14" w14:textId="77777777" w:rsidR="001F2875" w:rsidRDefault="001F2875" w:rsidP="001F2875">
      <w:pPr>
        <w:spacing w:after="0" w:afterAutospacing="0"/>
        <w:jc w:val="left"/>
        <w:rPr>
          <w:lang w:val="hr-HR"/>
        </w:rPr>
      </w:pPr>
      <w:r>
        <w:rPr>
          <w:lang w:val="hr-HR"/>
        </w:rPr>
        <w:lastRenderedPageBreak/>
        <w:t xml:space="preserve">               Shodno prethodno navedenom Komisija za javne nabavke je zaključila da je najpovoljnija prihvatljiva ponuda koja nije povučena ona </w:t>
      </w:r>
      <w:proofErr w:type="spellStart"/>
      <w:r>
        <w:rPr>
          <w:lang w:val="hr-HR"/>
        </w:rPr>
        <w:t>dostaljena</w:t>
      </w:r>
      <w:proofErr w:type="spellEnd"/>
      <w:r>
        <w:rPr>
          <w:lang w:val="hr-HR"/>
        </w:rPr>
        <w:t xml:space="preserve"> od strane ponuđača „MIG ELEKTRO“ d.o.o. iz Mrkonjić Grada, koja je po </w:t>
      </w:r>
      <w:proofErr w:type="spellStart"/>
      <w:r>
        <w:rPr>
          <w:lang w:val="hr-HR"/>
        </w:rPr>
        <w:t>kritreriju</w:t>
      </w:r>
      <w:proofErr w:type="spellEnd"/>
      <w:r>
        <w:rPr>
          <w:lang w:val="hr-HR"/>
        </w:rPr>
        <w:t xml:space="preserve"> najniža cijena tehnički zadovoljavajuće ponude bila prvorangirana i dala preporuku da se za najpovoljnijeg kandidata/ponuđača izabere navedeni ponuđač, čija ponuda je glasila na iznos bez uračunatog PDV-a 12.000,00 KM, odnosno sa uračunatim PDV-om u ukupnom iznosu od 14.625,00 KM.(Slovima: </w:t>
      </w:r>
      <w:proofErr w:type="spellStart"/>
      <w:r>
        <w:rPr>
          <w:lang w:val="hr-HR"/>
        </w:rPr>
        <w:t>četrnaesthiljadašeststotinadvadesetpet</w:t>
      </w:r>
      <w:proofErr w:type="spellEnd"/>
      <w:r>
        <w:rPr>
          <w:lang w:val="hr-HR"/>
        </w:rPr>
        <w:t xml:space="preserve"> i 00/100 KM).</w:t>
      </w:r>
    </w:p>
    <w:p w14:paraId="27732566" w14:textId="77777777" w:rsidR="001F2875" w:rsidRDefault="001F2875" w:rsidP="001F2875">
      <w:pPr>
        <w:spacing w:after="0" w:afterAutospacing="0"/>
        <w:jc w:val="left"/>
        <w:rPr>
          <w:lang w:val="hr-HR"/>
        </w:rPr>
      </w:pPr>
      <w:r>
        <w:rPr>
          <w:lang w:val="hr-HR"/>
        </w:rPr>
        <w:t xml:space="preserve">                 U skladu sa navedenom preporukom Komisije za javne nabavke donesena je odluku kao u dispozitivu.</w:t>
      </w:r>
    </w:p>
    <w:p w14:paraId="076E7986" w14:textId="77777777" w:rsidR="001F2875" w:rsidRDefault="001F2875" w:rsidP="001F2875">
      <w:pPr>
        <w:spacing w:after="0" w:afterAutospacing="0"/>
        <w:rPr>
          <w:lang w:val="hr-HR"/>
        </w:rPr>
      </w:pPr>
    </w:p>
    <w:p w14:paraId="3438B763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>POUKA O PRAVNOM LIJEKU: Svaki privredni subjekt koji ima ili je imao interes za do-</w:t>
      </w:r>
    </w:p>
    <w:p w14:paraId="7EE02328" w14:textId="26D842D3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djelu ugovora o javnoj nabavci na koji se odnosi ova Odluka i koji učini </w:t>
      </w:r>
      <w:proofErr w:type="spellStart"/>
      <w:r>
        <w:rPr>
          <w:lang w:val="hr-HR"/>
        </w:rPr>
        <w:t>vjerovatnim</w:t>
      </w:r>
      <w:proofErr w:type="spellEnd"/>
      <w:r>
        <w:rPr>
          <w:lang w:val="hr-HR"/>
        </w:rPr>
        <w:t xml:space="preserve"> da je u predmetnom postupku javne nabavke bila ili je mogla biti prouzrokovana šteta zbog postupanja ugovornog organa ima pravo izjaviti žalbu na istu. Žalba se podnosi ovom organu u pisanoj formi direktno ili preporučeno poštanskom pošiljkom u roku od 10 (deset) dana od dana prijema ove Odluke u pet primjeraka.</w:t>
      </w:r>
    </w:p>
    <w:p w14:paraId="77B1BFB2" w14:textId="77777777" w:rsidR="001F2875" w:rsidRDefault="001F2875" w:rsidP="001F2875">
      <w:pPr>
        <w:spacing w:after="0" w:afterAutospacing="0"/>
        <w:rPr>
          <w:lang w:val="hr-HR"/>
        </w:rPr>
      </w:pPr>
    </w:p>
    <w:p w14:paraId="79140DC4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>DOSTAVITI:</w:t>
      </w:r>
    </w:p>
    <w:p w14:paraId="11610D05" w14:textId="598C9F7D" w:rsidR="001F2875" w:rsidRDefault="001F2875" w:rsidP="001F2875">
      <w:pPr>
        <w:numPr>
          <w:ilvl w:val="0"/>
          <w:numId w:val="2"/>
        </w:numPr>
        <w:spacing w:after="0" w:afterAutospacing="0"/>
        <w:jc w:val="left"/>
        <w:rPr>
          <w:lang w:val="hr-HR"/>
        </w:rPr>
      </w:pPr>
      <w:r>
        <w:rPr>
          <w:lang w:val="hr-HR"/>
        </w:rPr>
        <w:t>Ponuđačima – svima x 5</w:t>
      </w:r>
    </w:p>
    <w:p w14:paraId="533D332F" w14:textId="77777777" w:rsidR="001F2875" w:rsidRDefault="001F2875" w:rsidP="001F2875">
      <w:pPr>
        <w:numPr>
          <w:ilvl w:val="0"/>
          <w:numId w:val="2"/>
        </w:numPr>
        <w:spacing w:after="0" w:afterAutospacing="0"/>
        <w:jc w:val="left"/>
        <w:rPr>
          <w:lang w:val="hr-HR"/>
        </w:rPr>
      </w:pPr>
      <w:r>
        <w:rPr>
          <w:lang w:val="hr-HR"/>
        </w:rPr>
        <w:t xml:space="preserve">Web stranica </w:t>
      </w:r>
      <w:proofErr w:type="spellStart"/>
      <w:r>
        <w:rPr>
          <w:lang w:val="hr-HR"/>
        </w:rPr>
        <w:t>Opštine</w:t>
      </w:r>
      <w:proofErr w:type="spellEnd"/>
      <w:r>
        <w:rPr>
          <w:lang w:val="hr-HR"/>
        </w:rPr>
        <w:t xml:space="preserve"> Bosansko Grahovo</w:t>
      </w:r>
    </w:p>
    <w:p w14:paraId="6DE17F04" w14:textId="77777777" w:rsidR="001F2875" w:rsidRDefault="001F2875" w:rsidP="001F2875">
      <w:pPr>
        <w:numPr>
          <w:ilvl w:val="0"/>
          <w:numId w:val="2"/>
        </w:numPr>
        <w:spacing w:after="0" w:afterAutospacing="0"/>
        <w:jc w:val="left"/>
        <w:rPr>
          <w:lang w:val="hr-HR"/>
        </w:rPr>
      </w:pPr>
      <w:r w:rsidRPr="006B03CF">
        <w:rPr>
          <w:lang w:val="hr-HR"/>
        </w:rPr>
        <w:t xml:space="preserve"> "Službeni glasnik </w:t>
      </w:r>
      <w:proofErr w:type="spellStart"/>
      <w:r w:rsidRPr="006B03CF">
        <w:rPr>
          <w:lang w:val="hr-HR"/>
        </w:rPr>
        <w:t>Opštine</w:t>
      </w:r>
      <w:proofErr w:type="spellEnd"/>
      <w:r w:rsidRPr="006B03CF">
        <w:rPr>
          <w:lang w:val="hr-HR"/>
        </w:rPr>
        <w:t xml:space="preserve"> Bosansko Grahovo"</w:t>
      </w:r>
    </w:p>
    <w:p w14:paraId="7ED2C0B3" w14:textId="77777777" w:rsidR="001F2875" w:rsidRDefault="001F2875" w:rsidP="001F2875">
      <w:pPr>
        <w:spacing w:after="0" w:afterAutospacing="0"/>
        <w:ind w:left="360"/>
        <w:rPr>
          <w:lang w:val="hr-HR"/>
        </w:rPr>
      </w:pPr>
      <w:r>
        <w:rPr>
          <w:lang w:val="hr-HR"/>
        </w:rPr>
        <w:t>3.    a/a</w:t>
      </w:r>
    </w:p>
    <w:p w14:paraId="763783CB" w14:textId="77777777" w:rsidR="001F2875" w:rsidRDefault="001F2875" w:rsidP="001F2875">
      <w:pPr>
        <w:spacing w:after="0" w:afterAutospacing="0"/>
        <w:ind w:left="360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OPŠTINSKI NAČELNIK</w:t>
      </w:r>
    </w:p>
    <w:p w14:paraId="4AC7EAD2" w14:textId="77777777" w:rsidR="001F2875" w:rsidRDefault="001F2875" w:rsidP="001F2875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</w:t>
      </w:r>
      <w:proofErr w:type="spellStart"/>
      <w:r>
        <w:rPr>
          <w:lang w:val="hr-HR"/>
        </w:rPr>
        <w:t>Radlović</w:t>
      </w:r>
      <w:proofErr w:type="spellEnd"/>
      <w:r>
        <w:rPr>
          <w:lang w:val="hr-HR"/>
        </w:rPr>
        <w:t xml:space="preserve"> Smiljka</w:t>
      </w:r>
    </w:p>
    <w:p w14:paraId="22305D4F" w14:textId="77777777" w:rsidR="0048256F" w:rsidRDefault="0048256F" w:rsidP="0048256F">
      <w:pPr>
        <w:spacing w:after="0" w:afterAutospacing="0"/>
        <w:rPr>
          <w:lang w:val="hr-HR"/>
        </w:rPr>
      </w:pPr>
    </w:p>
    <w:p w14:paraId="40E94AD2" w14:textId="6DCB1FAF" w:rsidR="001A18B7" w:rsidRPr="00943221" w:rsidRDefault="0048256F" w:rsidP="0048256F">
      <w:pPr>
        <w:spacing w:after="0" w:afterAutospacing="0"/>
      </w:pPr>
      <w:r>
        <w:rPr>
          <w:lang w:val="hr-HR"/>
        </w:rPr>
        <w:t xml:space="preserve">                                                                               </w:t>
      </w:r>
    </w:p>
    <w:p w14:paraId="07BBE104" w14:textId="179E0E2C" w:rsidR="001A18B7" w:rsidRPr="00943221" w:rsidRDefault="001A18B7" w:rsidP="0048256F">
      <w:pPr>
        <w:spacing w:after="0" w:afterAutospacing="0"/>
        <w:ind w:firstLine="720"/>
        <w:sectPr w:rsidR="001A18B7" w:rsidRPr="00943221" w:rsidSect="001F2875">
          <w:headerReference w:type="first" r:id="rId7"/>
          <w:footerReference w:type="first" r:id="rId8"/>
          <w:pgSz w:w="12240" w:h="15840"/>
          <w:pgMar w:top="1417" w:right="1417" w:bottom="1417" w:left="1417" w:header="283" w:footer="708" w:gutter="0"/>
          <w:cols w:space="708"/>
          <w:titlePg/>
          <w:docGrid w:linePitch="360"/>
        </w:sectPr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</w:p>
    <w:p w14:paraId="4DB408E1" w14:textId="77777777" w:rsidR="00500E47" w:rsidRPr="00943221" w:rsidRDefault="00FC58F0" w:rsidP="00943221">
      <w:pPr>
        <w:spacing w:after="0" w:afterAutospacing="0"/>
        <w:rPr>
          <w:lang w:val="sr-Latn-BA"/>
        </w:rPr>
      </w:pPr>
      <w:r w:rsidRPr="00943221">
        <w:rPr>
          <w:lang w:val="sr-Latn-BA"/>
        </w:rPr>
        <w:lastRenderedPageBreak/>
        <w:t xml:space="preserve">  </w:t>
      </w:r>
    </w:p>
    <w:sectPr w:rsidR="00500E47" w:rsidRPr="00943221" w:rsidSect="00554A28">
      <w:headerReference w:type="default" r:id="rId9"/>
      <w:footerReference w:type="default" r:id="rId10"/>
      <w:pgSz w:w="12240" w:h="15840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0304" w14:textId="77777777" w:rsidR="00573D50" w:rsidRDefault="00573D50" w:rsidP="000B3C62">
      <w:pPr>
        <w:spacing w:after="0"/>
      </w:pPr>
      <w:r>
        <w:separator/>
      </w:r>
    </w:p>
  </w:endnote>
  <w:endnote w:type="continuationSeparator" w:id="0">
    <w:p w14:paraId="1A5E45BA" w14:textId="77777777" w:rsidR="00573D50" w:rsidRDefault="00573D50" w:rsidP="000B3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7739" w14:textId="77777777" w:rsidR="00E87F55" w:rsidRPr="00A84D16" w:rsidRDefault="00E87F55" w:rsidP="00E87F55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Pr="00A84D16">
      <w:rPr>
        <w:i/>
        <w:sz w:val="20"/>
        <w:szCs w:val="20"/>
        <w:lang w:val="sr-Latn-BA"/>
      </w:rPr>
      <w:t xml:space="preserve">Opština Bosansko Grahovo, </w:t>
    </w:r>
    <w:proofErr w:type="spellStart"/>
    <w:r w:rsidRPr="00A84D16">
      <w:rPr>
        <w:i/>
        <w:sz w:val="20"/>
        <w:szCs w:val="20"/>
        <w:lang w:val="sr-Latn-BA"/>
      </w:rPr>
      <w:t>ul.Vojislava</w:t>
    </w:r>
    <w:proofErr w:type="spellEnd"/>
    <w:r w:rsidRPr="00A84D16">
      <w:rPr>
        <w:i/>
        <w:sz w:val="20"/>
        <w:szCs w:val="20"/>
        <w:lang w:val="sr-Latn-BA"/>
      </w:rPr>
      <w:t xml:space="preserve"> </w:t>
    </w:r>
    <w:proofErr w:type="spellStart"/>
    <w:r w:rsidRPr="00A84D16">
      <w:rPr>
        <w:i/>
        <w:sz w:val="20"/>
        <w:szCs w:val="20"/>
        <w:lang w:val="sr-Latn-BA"/>
      </w:rPr>
      <w:t>Ivetića</w:t>
    </w:r>
    <w:proofErr w:type="spellEnd"/>
    <w:r w:rsidRPr="00A84D16">
      <w:rPr>
        <w:i/>
        <w:sz w:val="20"/>
        <w:szCs w:val="20"/>
        <w:lang w:val="sr-Latn-BA"/>
      </w:rPr>
      <w:t xml:space="preserve"> br.2,tel.034/851-110,fax 034/850-191, </w:t>
    </w:r>
    <w:r>
      <w:rPr>
        <w:i/>
        <w:sz w:val="20"/>
        <w:szCs w:val="20"/>
        <w:lang w:val="sr-Latn-BA"/>
      </w:rPr>
      <w:t xml:space="preserve">                                                       </w:t>
    </w:r>
    <w:proofErr w:type="spellStart"/>
    <w:r w:rsidRPr="00A84D16">
      <w:rPr>
        <w:i/>
        <w:sz w:val="20"/>
        <w:szCs w:val="20"/>
        <w:lang w:val="sr-Latn-BA"/>
      </w:rPr>
      <w:t>e-mail:opstina.grahovo@bih.net.ba,www.bosanskograhovo.ba</w:t>
    </w:r>
    <w:proofErr w:type="spellEnd"/>
  </w:p>
  <w:p w14:paraId="25C5FA0F" w14:textId="77777777" w:rsidR="00E87F55" w:rsidRDefault="00E87F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10B0" w14:textId="77777777" w:rsidR="006966A8" w:rsidRPr="006966A8" w:rsidRDefault="006966A8" w:rsidP="006966A8">
    <w:pPr>
      <w:pStyle w:val="Podnoj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73D7" w14:textId="77777777" w:rsidR="00573D50" w:rsidRDefault="00573D50" w:rsidP="000B3C62">
      <w:pPr>
        <w:spacing w:after="0"/>
      </w:pPr>
      <w:r>
        <w:separator/>
      </w:r>
    </w:p>
  </w:footnote>
  <w:footnote w:type="continuationSeparator" w:id="0">
    <w:p w14:paraId="131D3DDE" w14:textId="77777777" w:rsidR="00573D50" w:rsidRDefault="00573D50" w:rsidP="000B3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F60B6" w14:textId="77777777" w:rsidR="001F2875" w:rsidRDefault="001F2875" w:rsidP="001F2875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380042E7" wp14:editId="7D136218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54BE0A25" w14:textId="77777777" w:rsidR="001F2875" w:rsidRDefault="001F2875" w:rsidP="001F2875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19981A17" w14:textId="77777777" w:rsidR="001F2875" w:rsidRDefault="001F2875" w:rsidP="001F2875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7B2DA65D" w14:textId="77777777" w:rsidR="001F2875" w:rsidRDefault="001F2875" w:rsidP="001F2875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21543EF7" w14:textId="4BDADCDF" w:rsidR="001F2875" w:rsidRDefault="001F2875" w:rsidP="001F2875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26582444" w14:textId="77777777" w:rsidR="001F2875" w:rsidRDefault="001F2875" w:rsidP="001F2875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13D0" w14:textId="77777777" w:rsidR="006966A8" w:rsidRPr="006966A8" w:rsidRDefault="006966A8" w:rsidP="006966A8">
    <w:pPr>
      <w:pStyle w:val="Zaglavlje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56A98"/>
    <w:multiLevelType w:val="hybridMultilevel"/>
    <w:tmpl w:val="73A8877E"/>
    <w:lvl w:ilvl="0" w:tplc="1C2C07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6F23E6A"/>
    <w:multiLevelType w:val="hybridMultilevel"/>
    <w:tmpl w:val="8F1E09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366890"/>
    <w:multiLevelType w:val="hybridMultilevel"/>
    <w:tmpl w:val="2872E1C6"/>
    <w:lvl w:ilvl="0" w:tplc="8CD413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62"/>
    <w:rsid w:val="00040CAE"/>
    <w:rsid w:val="00047209"/>
    <w:rsid w:val="00095D51"/>
    <w:rsid w:val="000B3C62"/>
    <w:rsid w:val="001A18B7"/>
    <w:rsid w:val="001F2875"/>
    <w:rsid w:val="003443E5"/>
    <w:rsid w:val="004340A6"/>
    <w:rsid w:val="00470A8B"/>
    <w:rsid w:val="0048256F"/>
    <w:rsid w:val="004B5FEE"/>
    <w:rsid w:val="00500E47"/>
    <w:rsid w:val="005344C8"/>
    <w:rsid w:val="00554A28"/>
    <w:rsid w:val="005728D3"/>
    <w:rsid w:val="00573D50"/>
    <w:rsid w:val="00672049"/>
    <w:rsid w:val="00684DA6"/>
    <w:rsid w:val="00693F23"/>
    <w:rsid w:val="006966A8"/>
    <w:rsid w:val="006C0431"/>
    <w:rsid w:val="007376FB"/>
    <w:rsid w:val="007517C0"/>
    <w:rsid w:val="007E701B"/>
    <w:rsid w:val="00804F5F"/>
    <w:rsid w:val="0081576C"/>
    <w:rsid w:val="00837ADD"/>
    <w:rsid w:val="008E1377"/>
    <w:rsid w:val="00942D77"/>
    <w:rsid w:val="00943221"/>
    <w:rsid w:val="009933D3"/>
    <w:rsid w:val="009A4482"/>
    <w:rsid w:val="009F1CFF"/>
    <w:rsid w:val="00A84D16"/>
    <w:rsid w:val="00AB20B1"/>
    <w:rsid w:val="00B0202C"/>
    <w:rsid w:val="00B7537F"/>
    <w:rsid w:val="00BA2395"/>
    <w:rsid w:val="00CE33EF"/>
    <w:rsid w:val="00CF7125"/>
    <w:rsid w:val="00D126C7"/>
    <w:rsid w:val="00DD21E9"/>
    <w:rsid w:val="00E87D56"/>
    <w:rsid w:val="00E87F55"/>
    <w:rsid w:val="00E97F16"/>
    <w:rsid w:val="00F553D5"/>
    <w:rsid w:val="00F72FC7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3D68A"/>
  <w15:docId w15:val="{CF81CB26-04D2-4F19-9BD5-9367ECF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razumevanifontpasusa">
    <w:name w:val="Podrazumevani font pasusa"/>
    <w:rsid w:val="000B3C62"/>
  </w:style>
  <w:style w:type="paragraph" w:customStyle="1" w:styleId="Zaglavljestranice">
    <w:name w:val="Zaglavlje stranice"/>
    <w:basedOn w:val="Normal"/>
    <w:rsid w:val="000B3C62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0B3C62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0B3C62"/>
  </w:style>
  <w:style w:type="paragraph" w:styleId="Podnoje">
    <w:name w:val="footer"/>
    <w:basedOn w:val="Normal"/>
    <w:link w:val="Podno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0B3C62"/>
  </w:style>
  <w:style w:type="paragraph" w:styleId="Bezproreda">
    <w:name w:val="No Spacing"/>
    <w:uiPriority w:val="1"/>
    <w:qFormat/>
    <w:rsid w:val="00943221"/>
    <w:pPr>
      <w:spacing w:after="0" w:afterAutospacing="0"/>
      <w:jc w:val="left"/>
    </w:pPr>
  </w:style>
  <w:style w:type="table" w:styleId="Reetkatablice">
    <w:name w:val="Table Grid"/>
    <w:basedOn w:val="Obinatablica"/>
    <w:uiPriority w:val="59"/>
    <w:qFormat/>
    <w:rsid w:val="0094322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2025-12-15T12:28:00Z</cp:lastPrinted>
  <dcterms:created xsi:type="dcterms:W3CDTF">2025-12-15T12:20:00Z</dcterms:created>
  <dcterms:modified xsi:type="dcterms:W3CDTF">2025-12-15T13:30:00Z</dcterms:modified>
</cp:coreProperties>
</file>